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51D" w:rsidRDefault="0027451D" w:rsidP="00E43D48">
      <w:pPr>
        <w:spacing w:after="0" w:line="240" w:lineRule="auto"/>
        <w:jc w:val="center"/>
        <w:rPr>
          <w:rFonts w:cs="Tahoma"/>
          <w:sz w:val="28"/>
          <w:szCs w:val="28"/>
        </w:rPr>
      </w:pPr>
      <w:bookmarkStart w:id="0" w:name="_GoBack"/>
      <w:bookmarkEnd w:id="0"/>
      <w:r>
        <w:rPr>
          <w:rFonts w:cs="Tahoma"/>
          <w:sz w:val="28"/>
          <w:szCs w:val="28"/>
        </w:rPr>
        <w:t>THE SKEPTIC ARENA</w:t>
      </w:r>
    </w:p>
    <w:p w:rsidR="0027451D" w:rsidRDefault="007D37B2" w:rsidP="00E43D48">
      <w:pPr>
        <w:spacing w:after="0" w:line="240" w:lineRule="auto"/>
        <w:jc w:val="center"/>
        <w:rPr>
          <w:rFonts w:cs="Tahoma"/>
          <w:sz w:val="28"/>
          <w:szCs w:val="28"/>
        </w:rPr>
      </w:pPr>
      <w:r>
        <w:rPr>
          <w:rFonts w:cs="Tahoma"/>
          <w:sz w:val="28"/>
          <w:szCs w:val="28"/>
        </w:rPr>
        <w:t xml:space="preserve">August </w:t>
      </w:r>
      <w:r w:rsidR="00022C0B">
        <w:rPr>
          <w:rFonts w:cs="Tahoma"/>
          <w:sz w:val="28"/>
          <w:szCs w:val="28"/>
        </w:rPr>
        <w:t>9</w:t>
      </w:r>
      <w:r w:rsidR="0027451D">
        <w:rPr>
          <w:rFonts w:cs="Tahoma"/>
          <w:sz w:val="28"/>
          <w:szCs w:val="28"/>
        </w:rPr>
        <w:t>, 2014</w:t>
      </w:r>
    </w:p>
    <w:p w:rsidR="0027451D" w:rsidRDefault="0027451D" w:rsidP="0027451D">
      <w:pPr>
        <w:spacing w:after="0" w:line="240" w:lineRule="auto"/>
        <w:rPr>
          <w:rFonts w:cs="Tahoma"/>
          <w:sz w:val="28"/>
          <w:szCs w:val="28"/>
        </w:rPr>
      </w:pPr>
    </w:p>
    <w:p w:rsidR="0027451D" w:rsidRDefault="0027451D" w:rsidP="0027451D">
      <w:pPr>
        <w:spacing w:after="0" w:line="240" w:lineRule="auto"/>
        <w:rPr>
          <w:rFonts w:cs="Tahoma"/>
          <w:sz w:val="28"/>
          <w:szCs w:val="28"/>
        </w:rPr>
      </w:pPr>
    </w:p>
    <w:p w:rsidR="00E43D48" w:rsidRPr="00E43D48" w:rsidRDefault="00E43D48" w:rsidP="00E43D48">
      <w:pPr>
        <w:spacing w:after="0" w:line="240" w:lineRule="auto"/>
        <w:jc w:val="center"/>
        <w:rPr>
          <w:rFonts w:cs="Tahoma"/>
          <w:sz w:val="28"/>
          <w:szCs w:val="28"/>
        </w:rPr>
      </w:pPr>
      <w:r w:rsidRPr="00E43D48">
        <w:rPr>
          <w:rFonts w:cs="Tahoma"/>
          <w:sz w:val="28"/>
          <w:szCs w:val="28"/>
        </w:rPr>
        <w:t>The Blue-State Path to Inequality</w:t>
      </w:r>
      <w:r w:rsidR="0027451D">
        <w:rPr>
          <w:rFonts w:cs="Tahoma"/>
          <w:sz w:val="28"/>
          <w:szCs w:val="28"/>
        </w:rPr>
        <w:t>:</w:t>
      </w:r>
    </w:p>
    <w:p w:rsidR="00E43D48" w:rsidRDefault="00E43D48" w:rsidP="00E43D48">
      <w:pPr>
        <w:spacing w:after="0" w:line="240" w:lineRule="auto"/>
        <w:jc w:val="center"/>
        <w:rPr>
          <w:rFonts w:cs="Tahoma"/>
          <w:sz w:val="28"/>
          <w:szCs w:val="28"/>
        </w:rPr>
      </w:pPr>
      <w:r w:rsidRPr="00E43D48">
        <w:rPr>
          <w:rFonts w:cs="Tahoma"/>
          <w:sz w:val="28"/>
          <w:szCs w:val="28"/>
        </w:rPr>
        <w:t xml:space="preserve">States that emphasize redistribution above growth </w:t>
      </w:r>
    </w:p>
    <w:p w:rsidR="00E43D48" w:rsidRDefault="00E43D48" w:rsidP="00E43D48">
      <w:pPr>
        <w:spacing w:after="0" w:line="240" w:lineRule="auto"/>
        <w:jc w:val="center"/>
        <w:rPr>
          <w:rFonts w:cs="Tahoma"/>
          <w:sz w:val="28"/>
          <w:szCs w:val="28"/>
        </w:rPr>
      </w:pPr>
      <w:r w:rsidRPr="00E43D48">
        <w:rPr>
          <w:rFonts w:cs="Tahoma"/>
          <w:sz w:val="28"/>
          <w:szCs w:val="28"/>
        </w:rPr>
        <w:t>have a wider gap b</w:t>
      </w:r>
      <w:r w:rsidR="00C460C4">
        <w:rPr>
          <w:rFonts w:cs="Tahoma"/>
          <w:sz w:val="28"/>
          <w:szCs w:val="28"/>
        </w:rPr>
        <w:t>etween lower and higher incomes</w:t>
      </w:r>
    </w:p>
    <w:p w:rsidR="00C460C4" w:rsidRPr="00E43D48" w:rsidRDefault="00C460C4" w:rsidP="00C460C4">
      <w:pPr>
        <w:spacing w:after="0" w:line="240" w:lineRule="auto"/>
        <w:rPr>
          <w:rFonts w:cs="Tahoma"/>
          <w:sz w:val="28"/>
          <w:szCs w:val="28"/>
        </w:rPr>
      </w:pPr>
    </w:p>
    <w:p w:rsidR="00E43D48" w:rsidRPr="00E43D48" w:rsidRDefault="00E43D48" w:rsidP="00E43D48">
      <w:pPr>
        <w:spacing w:after="0" w:line="240" w:lineRule="auto"/>
        <w:jc w:val="center"/>
        <w:rPr>
          <w:rFonts w:cs="Tahoma"/>
          <w:sz w:val="28"/>
          <w:szCs w:val="28"/>
        </w:rPr>
      </w:pPr>
      <w:r w:rsidRPr="00E43D48">
        <w:rPr>
          <w:rFonts w:cs="Tahoma"/>
          <w:sz w:val="28"/>
          <w:szCs w:val="28"/>
        </w:rPr>
        <w:t>By</w:t>
      </w:r>
      <w:r>
        <w:rPr>
          <w:rFonts w:cs="Tahoma"/>
          <w:sz w:val="28"/>
          <w:szCs w:val="28"/>
        </w:rPr>
        <w:t xml:space="preserve"> </w:t>
      </w:r>
      <w:r w:rsidR="00BE1302" w:rsidRPr="00E43D48">
        <w:rPr>
          <w:rFonts w:cs="Tahoma"/>
          <w:sz w:val="28"/>
          <w:szCs w:val="28"/>
        </w:rPr>
        <w:t>Richard Vedder</w:t>
      </w:r>
      <w:r w:rsidR="00BE1302">
        <w:rPr>
          <w:rFonts w:cs="Tahoma"/>
          <w:sz w:val="28"/>
          <w:szCs w:val="28"/>
        </w:rPr>
        <w:t xml:space="preserve"> (</w:t>
      </w:r>
      <w:r w:rsidR="00BE1302" w:rsidRPr="00E43D48">
        <w:rPr>
          <w:rFonts w:cs="Tahoma"/>
          <w:sz w:val="28"/>
          <w:szCs w:val="28"/>
        </w:rPr>
        <w:t>professor of economics at Ohio University</w:t>
      </w:r>
      <w:r w:rsidR="00BE1302">
        <w:rPr>
          <w:rFonts w:cs="Tahoma"/>
          <w:sz w:val="28"/>
          <w:szCs w:val="28"/>
        </w:rPr>
        <w:t>)</w:t>
      </w:r>
      <w:r w:rsidR="0027451D" w:rsidRPr="00E43D48">
        <w:rPr>
          <w:rFonts w:cs="Tahoma"/>
          <w:sz w:val="28"/>
          <w:szCs w:val="28"/>
        </w:rPr>
        <w:t xml:space="preserve"> </w:t>
      </w:r>
      <w:r w:rsidRPr="00E43D48">
        <w:rPr>
          <w:rFonts w:cs="Tahoma"/>
          <w:sz w:val="28"/>
          <w:szCs w:val="28"/>
        </w:rPr>
        <w:t xml:space="preserve">And </w:t>
      </w:r>
      <w:r w:rsidR="00BE1302" w:rsidRPr="00E43D48">
        <w:rPr>
          <w:rFonts w:cs="Tahoma"/>
          <w:sz w:val="28"/>
          <w:szCs w:val="28"/>
        </w:rPr>
        <w:t xml:space="preserve">Stephen Moore </w:t>
      </w:r>
      <w:r w:rsidR="00BE1302">
        <w:rPr>
          <w:rFonts w:cs="Tahoma"/>
          <w:sz w:val="28"/>
          <w:szCs w:val="28"/>
        </w:rPr>
        <w:t>(</w:t>
      </w:r>
      <w:r w:rsidR="00BE1302" w:rsidRPr="00E43D48">
        <w:rPr>
          <w:rFonts w:cs="Tahoma"/>
          <w:sz w:val="28"/>
          <w:szCs w:val="28"/>
        </w:rPr>
        <w:t>chief economist at the Heritage Foundation</w:t>
      </w:r>
      <w:r w:rsidR="00BE1302">
        <w:rPr>
          <w:rFonts w:cs="Tahoma"/>
          <w:sz w:val="28"/>
          <w:szCs w:val="28"/>
        </w:rPr>
        <w:t>)</w:t>
      </w:r>
    </w:p>
    <w:p w:rsidR="00E43D48" w:rsidRDefault="00E43D48" w:rsidP="00E43D48">
      <w:pPr>
        <w:spacing w:after="0" w:line="240" w:lineRule="auto"/>
        <w:rPr>
          <w:rFonts w:cs="Tahoma"/>
          <w:sz w:val="28"/>
          <w:szCs w:val="28"/>
        </w:rPr>
      </w:pPr>
    </w:p>
    <w:p w:rsidR="006556E7" w:rsidRDefault="00E43D48" w:rsidP="00E43D48">
      <w:pPr>
        <w:spacing w:after="0" w:line="240" w:lineRule="auto"/>
        <w:rPr>
          <w:rFonts w:cs="Tahoma"/>
          <w:i/>
          <w:szCs w:val="24"/>
        </w:rPr>
      </w:pPr>
      <w:r w:rsidRPr="00E43D48">
        <w:rPr>
          <w:rFonts w:cs="Tahoma"/>
          <w:i/>
          <w:szCs w:val="24"/>
        </w:rPr>
        <w:t>For those in Washington obsessed w</w:t>
      </w:r>
      <w:r w:rsidR="006556E7">
        <w:rPr>
          <w:rFonts w:cs="Tahoma"/>
          <w:i/>
          <w:szCs w:val="24"/>
        </w:rPr>
        <w:t>ith reducing income inequality,</w:t>
      </w:r>
    </w:p>
    <w:p w:rsidR="006556E7" w:rsidRPr="006556E7" w:rsidRDefault="006556E7" w:rsidP="00E43D48">
      <w:pPr>
        <w:spacing w:after="0" w:line="240" w:lineRule="auto"/>
        <w:rPr>
          <w:rFonts w:cs="Tahoma"/>
          <w:sz w:val="28"/>
          <w:szCs w:val="28"/>
        </w:rPr>
      </w:pPr>
    </w:p>
    <w:p w:rsidR="006556E7" w:rsidRDefault="00DA0AED" w:rsidP="00E43D48">
      <w:pPr>
        <w:spacing w:after="0" w:line="240" w:lineRule="auto"/>
        <w:rPr>
          <w:rFonts w:cs="Tahoma"/>
          <w:sz w:val="28"/>
          <w:szCs w:val="28"/>
        </w:rPr>
      </w:pPr>
      <w:r>
        <w:rPr>
          <w:rFonts w:cs="Tahoma"/>
          <w:sz w:val="28"/>
          <w:szCs w:val="28"/>
        </w:rPr>
        <w:t>Richard</w:t>
      </w:r>
      <w:r w:rsidR="006556E7" w:rsidRPr="006556E7">
        <w:rPr>
          <w:rFonts w:cs="Tahoma"/>
          <w:sz w:val="28"/>
          <w:szCs w:val="28"/>
        </w:rPr>
        <w:t xml:space="preserve">, </w:t>
      </w:r>
      <w:r w:rsidR="006556E7">
        <w:rPr>
          <w:rFonts w:cs="Tahoma"/>
          <w:sz w:val="28"/>
          <w:szCs w:val="28"/>
        </w:rPr>
        <w:t>it's interesting how your bias exposed itself right out of the starting gate. Your choice of the word "obsessed" to describe those who are working to return America to the country it was in the 50's, 60's, and 70's, when the rewards of society were far more evenly distributed than they are today, makes it clear that you do not want that America ... but the sewer that it has now become.</w:t>
      </w:r>
    </w:p>
    <w:p w:rsidR="00DA0AED" w:rsidRDefault="00DA0AED" w:rsidP="00E43D48">
      <w:pPr>
        <w:spacing w:after="0" w:line="240" w:lineRule="auto"/>
        <w:rPr>
          <w:rFonts w:cs="Tahoma"/>
          <w:sz w:val="28"/>
          <w:szCs w:val="28"/>
        </w:rPr>
      </w:pPr>
    </w:p>
    <w:p w:rsidR="00DA0AED" w:rsidRPr="006556E7" w:rsidRDefault="00DA0AED" w:rsidP="00E43D48">
      <w:pPr>
        <w:spacing w:after="0" w:line="240" w:lineRule="auto"/>
        <w:rPr>
          <w:rFonts w:cs="Tahoma"/>
          <w:sz w:val="28"/>
          <w:szCs w:val="28"/>
        </w:rPr>
      </w:pPr>
      <w:r>
        <w:rPr>
          <w:rFonts w:cs="Tahoma"/>
          <w:sz w:val="28"/>
          <w:szCs w:val="28"/>
        </w:rPr>
        <w:t>But your preference is easy to explain: the America you've helped create is anything but a sewer for those who spend their lives on the golf courses of America sucking on caviar between holes.</w:t>
      </w:r>
    </w:p>
    <w:p w:rsidR="006556E7" w:rsidRPr="006556E7" w:rsidRDefault="006556E7" w:rsidP="00E43D48">
      <w:pPr>
        <w:spacing w:after="0" w:line="240" w:lineRule="auto"/>
        <w:rPr>
          <w:rFonts w:cs="Tahoma"/>
          <w:sz w:val="28"/>
          <w:szCs w:val="28"/>
        </w:rPr>
      </w:pPr>
    </w:p>
    <w:p w:rsidR="006556E7" w:rsidRDefault="00E43D48" w:rsidP="00E43D48">
      <w:pPr>
        <w:spacing w:after="0" w:line="240" w:lineRule="auto"/>
        <w:rPr>
          <w:rFonts w:cs="Tahoma"/>
          <w:i/>
          <w:szCs w:val="24"/>
        </w:rPr>
      </w:pPr>
      <w:r w:rsidRPr="00E43D48">
        <w:rPr>
          <w:rFonts w:cs="Tahoma"/>
          <w:i/>
          <w:szCs w:val="24"/>
        </w:rPr>
        <w:t>the standard prescription involves r</w:t>
      </w:r>
      <w:r w:rsidR="006556E7">
        <w:rPr>
          <w:rFonts w:cs="Tahoma"/>
          <w:i/>
          <w:szCs w:val="24"/>
        </w:rPr>
        <w:t>aising taxes on the well-to-do,</w:t>
      </w:r>
    </w:p>
    <w:p w:rsidR="006556E7" w:rsidRDefault="006556E7" w:rsidP="00E43D48">
      <w:pPr>
        <w:spacing w:after="0" w:line="240" w:lineRule="auto"/>
        <w:rPr>
          <w:rFonts w:cs="Tahoma"/>
          <w:i/>
          <w:szCs w:val="24"/>
        </w:rPr>
      </w:pPr>
    </w:p>
    <w:p w:rsidR="00DA0AED" w:rsidRDefault="00DA0AED" w:rsidP="00E43D48">
      <w:pPr>
        <w:spacing w:after="0" w:line="240" w:lineRule="auto"/>
        <w:rPr>
          <w:rFonts w:cs="Tahoma"/>
          <w:sz w:val="28"/>
          <w:szCs w:val="28"/>
        </w:rPr>
      </w:pPr>
      <w:r>
        <w:rPr>
          <w:rFonts w:cs="Tahoma"/>
          <w:sz w:val="28"/>
          <w:szCs w:val="28"/>
        </w:rPr>
        <w:t>Richard</w:t>
      </w:r>
      <w:r w:rsidR="006556E7" w:rsidRPr="006556E7">
        <w:rPr>
          <w:rFonts w:cs="Tahoma"/>
          <w:sz w:val="28"/>
          <w:szCs w:val="28"/>
        </w:rPr>
        <w:t>,</w:t>
      </w:r>
      <w:r w:rsidR="006556E7">
        <w:rPr>
          <w:rFonts w:cs="Tahoma"/>
          <w:sz w:val="28"/>
          <w:szCs w:val="28"/>
        </w:rPr>
        <w:t xml:space="preserve"> and that right there is the deal</w:t>
      </w:r>
      <w:r w:rsidR="00D056D6">
        <w:rPr>
          <w:rFonts w:cs="Tahoma"/>
          <w:sz w:val="28"/>
          <w:szCs w:val="28"/>
        </w:rPr>
        <w:t xml:space="preserve"> </w:t>
      </w:r>
      <w:r w:rsidR="006556E7">
        <w:rPr>
          <w:rFonts w:cs="Tahoma"/>
          <w:sz w:val="28"/>
          <w:szCs w:val="28"/>
        </w:rPr>
        <w:t xml:space="preserve">breaker for you. You and your fellow conservatives are </w:t>
      </w:r>
      <w:r>
        <w:rPr>
          <w:rFonts w:cs="Tahoma"/>
          <w:sz w:val="28"/>
          <w:szCs w:val="28"/>
        </w:rPr>
        <w:t>obsessed</w:t>
      </w:r>
      <w:r w:rsidR="006556E7">
        <w:rPr>
          <w:rFonts w:cs="Tahoma"/>
          <w:sz w:val="28"/>
          <w:szCs w:val="28"/>
        </w:rPr>
        <w:t xml:space="preserve">, </w:t>
      </w:r>
      <w:r>
        <w:rPr>
          <w:rFonts w:cs="Tahoma"/>
          <w:sz w:val="28"/>
          <w:szCs w:val="28"/>
        </w:rPr>
        <w:t xml:space="preserve">uh, </w:t>
      </w:r>
      <w:r w:rsidR="006556E7">
        <w:rPr>
          <w:rFonts w:cs="Tahoma"/>
          <w:sz w:val="28"/>
          <w:szCs w:val="28"/>
        </w:rPr>
        <w:t>I mean</w:t>
      </w:r>
      <w:r>
        <w:rPr>
          <w:rFonts w:cs="Tahoma"/>
          <w:sz w:val="28"/>
          <w:szCs w:val="28"/>
        </w:rPr>
        <w:t xml:space="preserve"> devoted</w:t>
      </w:r>
      <w:r w:rsidR="006556E7">
        <w:rPr>
          <w:rFonts w:cs="Tahoma"/>
          <w:sz w:val="28"/>
          <w:szCs w:val="28"/>
        </w:rPr>
        <w:t xml:space="preserve">, </w:t>
      </w:r>
      <w:r>
        <w:rPr>
          <w:rFonts w:cs="Tahoma"/>
          <w:sz w:val="28"/>
          <w:szCs w:val="28"/>
        </w:rPr>
        <w:t>to</w:t>
      </w:r>
      <w:r w:rsidR="006556E7">
        <w:rPr>
          <w:rFonts w:cs="Tahoma"/>
          <w:sz w:val="28"/>
          <w:szCs w:val="28"/>
        </w:rPr>
        <w:t xml:space="preserve"> preserving the </w:t>
      </w:r>
      <w:r w:rsidR="00E6791C">
        <w:rPr>
          <w:rFonts w:cs="Tahoma"/>
          <w:sz w:val="28"/>
          <w:szCs w:val="28"/>
        </w:rPr>
        <w:t xml:space="preserve">assets of the </w:t>
      </w:r>
      <w:r w:rsidR="006556E7">
        <w:rPr>
          <w:rFonts w:cs="Tahoma"/>
          <w:sz w:val="28"/>
          <w:szCs w:val="28"/>
        </w:rPr>
        <w:t xml:space="preserve">ruling </w:t>
      </w:r>
      <w:r>
        <w:rPr>
          <w:rFonts w:cs="Tahoma"/>
          <w:sz w:val="28"/>
          <w:szCs w:val="28"/>
        </w:rPr>
        <w:t>aristocracy.</w:t>
      </w:r>
    </w:p>
    <w:p w:rsidR="00DA0AED" w:rsidRDefault="00DA0AED" w:rsidP="00E43D48">
      <w:pPr>
        <w:spacing w:after="0" w:line="240" w:lineRule="auto"/>
        <w:rPr>
          <w:rFonts w:cs="Tahoma"/>
          <w:sz w:val="28"/>
          <w:szCs w:val="28"/>
        </w:rPr>
      </w:pPr>
    </w:p>
    <w:p w:rsidR="006556E7" w:rsidRDefault="00E6791C" w:rsidP="00E43D48">
      <w:pPr>
        <w:spacing w:after="0" w:line="240" w:lineRule="auto"/>
        <w:rPr>
          <w:rFonts w:cs="Tahoma"/>
          <w:sz w:val="28"/>
          <w:szCs w:val="28"/>
        </w:rPr>
      </w:pPr>
      <w:r>
        <w:rPr>
          <w:rFonts w:cs="Tahoma"/>
          <w:sz w:val="28"/>
          <w:szCs w:val="28"/>
        </w:rPr>
        <w:t>Did I say "preserving the assets</w:t>
      </w:r>
      <w:r w:rsidR="006556E7">
        <w:rPr>
          <w:rFonts w:cs="Tahoma"/>
          <w:sz w:val="28"/>
          <w:szCs w:val="28"/>
        </w:rPr>
        <w:t>?" I'm sorry, I meant to say "expand</w:t>
      </w:r>
      <w:r>
        <w:rPr>
          <w:rFonts w:cs="Tahoma"/>
          <w:sz w:val="28"/>
          <w:szCs w:val="28"/>
        </w:rPr>
        <w:t>ing the assets</w:t>
      </w:r>
      <w:r w:rsidR="00BB38F3">
        <w:rPr>
          <w:rFonts w:cs="Tahoma"/>
          <w:sz w:val="28"/>
          <w:szCs w:val="28"/>
        </w:rPr>
        <w:t xml:space="preserve"> of the ruling aristocracy</w:t>
      </w:r>
      <w:r w:rsidR="006556E7">
        <w:rPr>
          <w:rFonts w:cs="Tahoma"/>
          <w:sz w:val="28"/>
          <w:szCs w:val="28"/>
        </w:rPr>
        <w:t>."</w:t>
      </w:r>
    </w:p>
    <w:p w:rsidR="006556E7" w:rsidRDefault="006556E7" w:rsidP="00E43D48">
      <w:pPr>
        <w:spacing w:after="0" w:line="240" w:lineRule="auto"/>
        <w:rPr>
          <w:rFonts w:cs="Tahoma"/>
          <w:i/>
          <w:szCs w:val="24"/>
        </w:rPr>
      </w:pPr>
    </w:p>
    <w:p w:rsidR="006556E7" w:rsidRDefault="00E43D48" w:rsidP="00E43D48">
      <w:pPr>
        <w:spacing w:after="0" w:line="240" w:lineRule="auto"/>
        <w:rPr>
          <w:rFonts w:cs="Tahoma"/>
          <w:i/>
          <w:szCs w:val="24"/>
        </w:rPr>
      </w:pPr>
      <w:r w:rsidRPr="00E43D48">
        <w:rPr>
          <w:rFonts w:cs="Tahoma"/>
          <w:i/>
          <w:szCs w:val="24"/>
        </w:rPr>
        <w:t>increasing the minimum wage, and generally expanding government benefits—the policies characterizing liberal, blue-state governance.</w:t>
      </w:r>
    </w:p>
    <w:p w:rsidR="006556E7" w:rsidRDefault="006556E7" w:rsidP="00E43D48">
      <w:pPr>
        <w:spacing w:after="0" w:line="240" w:lineRule="auto"/>
        <w:rPr>
          <w:rFonts w:cs="Tahoma"/>
          <w:i/>
          <w:szCs w:val="24"/>
        </w:rPr>
      </w:pPr>
    </w:p>
    <w:p w:rsidR="00DA0AED" w:rsidRDefault="00DA0AED" w:rsidP="00E43D48">
      <w:pPr>
        <w:spacing w:after="0" w:line="240" w:lineRule="auto"/>
        <w:rPr>
          <w:rFonts w:cs="Tahoma"/>
          <w:i/>
          <w:szCs w:val="24"/>
        </w:rPr>
      </w:pPr>
      <w:r>
        <w:rPr>
          <w:rFonts w:cs="Tahoma"/>
          <w:sz w:val="28"/>
          <w:szCs w:val="28"/>
        </w:rPr>
        <w:t>Richard</w:t>
      </w:r>
      <w:r w:rsidR="006556E7" w:rsidRPr="006556E7">
        <w:rPr>
          <w:rFonts w:cs="Tahoma"/>
          <w:sz w:val="28"/>
          <w:szCs w:val="28"/>
        </w:rPr>
        <w:t>,</w:t>
      </w:r>
      <w:r w:rsidR="006556E7">
        <w:rPr>
          <w:rFonts w:cs="Tahoma"/>
          <w:sz w:val="28"/>
          <w:szCs w:val="28"/>
        </w:rPr>
        <w:t xml:space="preserve"> those are also the policies </w:t>
      </w:r>
      <w:r w:rsidR="00E6791C">
        <w:rPr>
          <w:rFonts w:cs="Tahoma"/>
          <w:sz w:val="28"/>
          <w:szCs w:val="28"/>
        </w:rPr>
        <w:t>that characterize</w:t>
      </w:r>
      <w:r w:rsidR="006556E7">
        <w:rPr>
          <w:rFonts w:cs="Tahoma"/>
          <w:sz w:val="28"/>
          <w:szCs w:val="28"/>
        </w:rPr>
        <w:t xml:space="preserve"> </w:t>
      </w:r>
      <w:r>
        <w:rPr>
          <w:rFonts w:cs="Tahoma"/>
          <w:sz w:val="28"/>
          <w:szCs w:val="28"/>
        </w:rPr>
        <w:t xml:space="preserve">the world's most </w:t>
      </w:r>
      <w:r w:rsidR="006556E7">
        <w:rPr>
          <w:rFonts w:cs="Tahoma"/>
          <w:sz w:val="28"/>
          <w:szCs w:val="28"/>
        </w:rPr>
        <w:t xml:space="preserve">advanced nations. Those would be the nations whose </w:t>
      </w:r>
      <w:r w:rsidR="006556E7">
        <w:rPr>
          <w:rFonts w:cs="Tahoma"/>
          <w:sz w:val="28"/>
          <w:szCs w:val="28"/>
        </w:rPr>
        <w:lastRenderedPageBreak/>
        <w:t>citizens are far happier and secure than those of us here in the United States</w:t>
      </w:r>
      <w:r w:rsidR="00D056D6">
        <w:rPr>
          <w:rFonts w:cs="Tahoma"/>
          <w:sz w:val="28"/>
          <w:szCs w:val="28"/>
        </w:rPr>
        <w:t>; n</w:t>
      </w:r>
      <w:r>
        <w:rPr>
          <w:rFonts w:cs="Tahoma"/>
          <w:sz w:val="28"/>
          <w:szCs w:val="28"/>
        </w:rPr>
        <w:t>ations with higher literacy rates, longer life expectancies, better health care, and greater economic equality for</w:t>
      </w:r>
      <w:r w:rsidR="004B0C3E">
        <w:rPr>
          <w:rFonts w:cs="Tahoma"/>
          <w:sz w:val="28"/>
          <w:szCs w:val="28"/>
        </w:rPr>
        <w:t xml:space="preserve"> all</w:t>
      </w:r>
      <w:r>
        <w:rPr>
          <w:rFonts w:cs="Tahoma"/>
          <w:sz w:val="28"/>
          <w:szCs w:val="28"/>
        </w:rPr>
        <w:t xml:space="preserve"> their people.</w:t>
      </w:r>
    </w:p>
    <w:p w:rsidR="006556E7" w:rsidRDefault="006556E7" w:rsidP="00E43D48">
      <w:pPr>
        <w:spacing w:after="0" w:line="240" w:lineRule="auto"/>
        <w:rPr>
          <w:rFonts w:cs="Tahoma"/>
          <w:i/>
          <w:szCs w:val="24"/>
        </w:rPr>
      </w:pPr>
    </w:p>
    <w:p w:rsidR="00E43D48" w:rsidRDefault="00E43D48" w:rsidP="00E43D48">
      <w:pPr>
        <w:spacing w:after="0" w:line="240" w:lineRule="auto"/>
        <w:rPr>
          <w:rFonts w:cs="Tahoma"/>
          <w:i/>
          <w:szCs w:val="24"/>
        </w:rPr>
      </w:pPr>
      <w:r w:rsidRPr="00E43D48">
        <w:rPr>
          <w:rFonts w:cs="Tahoma"/>
          <w:i/>
          <w:szCs w:val="24"/>
        </w:rPr>
        <w:t>If only America took a more "progressive" approach, the thinking goes, leaving behind conservative, red-state priorities like keeping taxes low and encouraging business, fairness would sprout across the land.</w:t>
      </w:r>
    </w:p>
    <w:p w:rsidR="006556E7" w:rsidRDefault="006556E7" w:rsidP="00E43D48">
      <w:pPr>
        <w:spacing w:after="0" w:line="240" w:lineRule="auto"/>
        <w:rPr>
          <w:rFonts w:cs="Tahoma"/>
          <w:i/>
          <w:szCs w:val="24"/>
        </w:rPr>
      </w:pPr>
    </w:p>
    <w:p w:rsidR="006556E7" w:rsidRDefault="00DA0AED" w:rsidP="00E43D48">
      <w:pPr>
        <w:spacing w:after="0" w:line="240" w:lineRule="auto"/>
        <w:rPr>
          <w:rFonts w:cs="Tahoma"/>
          <w:sz w:val="28"/>
          <w:szCs w:val="28"/>
        </w:rPr>
      </w:pPr>
      <w:r>
        <w:rPr>
          <w:rFonts w:cs="Tahoma"/>
          <w:sz w:val="28"/>
          <w:szCs w:val="28"/>
        </w:rPr>
        <w:t>Richard</w:t>
      </w:r>
      <w:r w:rsidR="00E6791C">
        <w:rPr>
          <w:rFonts w:cs="Tahoma"/>
          <w:sz w:val="28"/>
          <w:szCs w:val="28"/>
        </w:rPr>
        <w:t>, y</w:t>
      </w:r>
      <w:r w:rsidR="006556E7">
        <w:rPr>
          <w:rFonts w:cs="Tahoma"/>
          <w:sz w:val="28"/>
          <w:szCs w:val="28"/>
        </w:rPr>
        <w:t>our interest in keeping taxes low applies only to the rich. Therefore, everyone else will be forced to carry a greater tax burden in order to support them</w:t>
      </w:r>
      <w:r>
        <w:rPr>
          <w:rFonts w:cs="Tahoma"/>
          <w:sz w:val="28"/>
          <w:szCs w:val="28"/>
        </w:rPr>
        <w:t>, as is currently the case</w:t>
      </w:r>
      <w:r w:rsidR="006556E7">
        <w:rPr>
          <w:rFonts w:cs="Tahoma"/>
          <w:sz w:val="28"/>
          <w:szCs w:val="28"/>
        </w:rPr>
        <w:t xml:space="preserve">. And the red states rank at the bottom of almost every </w:t>
      </w:r>
      <w:r>
        <w:rPr>
          <w:rFonts w:cs="Tahoma"/>
          <w:sz w:val="28"/>
          <w:szCs w:val="28"/>
        </w:rPr>
        <w:t>category</w:t>
      </w:r>
      <w:r w:rsidR="006556E7">
        <w:rPr>
          <w:rFonts w:cs="Tahoma"/>
          <w:sz w:val="28"/>
          <w:szCs w:val="28"/>
        </w:rPr>
        <w:t xml:space="preserve"> you can think of. Why would anyone use them as a model of financial policy</w:t>
      </w:r>
      <w:r>
        <w:rPr>
          <w:rFonts w:cs="Tahoma"/>
          <w:sz w:val="28"/>
          <w:szCs w:val="28"/>
        </w:rPr>
        <w:t xml:space="preserve"> -</w:t>
      </w:r>
      <w:r w:rsidR="006556E7">
        <w:rPr>
          <w:rFonts w:cs="Tahoma"/>
          <w:sz w:val="28"/>
          <w:szCs w:val="28"/>
        </w:rPr>
        <w:t xml:space="preserve"> or anything else</w:t>
      </w:r>
      <w:r>
        <w:rPr>
          <w:rFonts w:cs="Tahoma"/>
          <w:sz w:val="28"/>
          <w:szCs w:val="28"/>
        </w:rPr>
        <w:t xml:space="preserve"> for that matter</w:t>
      </w:r>
      <w:r w:rsidR="006556E7">
        <w:rPr>
          <w:rFonts w:cs="Tahoma"/>
          <w:sz w:val="28"/>
          <w:szCs w:val="28"/>
        </w:rPr>
        <w:t>?</w:t>
      </w:r>
    </w:p>
    <w:p w:rsidR="00DA0AED" w:rsidRDefault="00DA0AED" w:rsidP="00E43D48">
      <w:pPr>
        <w:spacing w:after="0" w:line="240" w:lineRule="auto"/>
        <w:rPr>
          <w:rFonts w:cs="Tahoma"/>
          <w:sz w:val="28"/>
          <w:szCs w:val="28"/>
        </w:rPr>
      </w:pPr>
    </w:p>
    <w:p w:rsidR="006556E7" w:rsidRDefault="006556E7" w:rsidP="00E43D48">
      <w:pPr>
        <w:spacing w:after="0" w:line="240" w:lineRule="auto"/>
        <w:rPr>
          <w:rFonts w:cs="Tahoma"/>
          <w:sz w:val="28"/>
          <w:szCs w:val="28"/>
        </w:rPr>
      </w:pPr>
      <w:r>
        <w:rPr>
          <w:rFonts w:cs="Tahoma"/>
          <w:sz w:val="28"/>
          <w:szCs w:val="28"/>
        </w:rPr>
        <w:t>As for encouraging business - you must be kidding?</w:t>
      </w:r>
    </w:p>
    <w:p w:rsidR="006556E7" w:rsidRDefault="006556E7" w:rsidP="00E43D48">
      <w:pPr>
        <w:spacing w:after="0" w:line="240" w:lineRule="auto"/>
        <w:rPr>
          <w:rFonts w:cs="Tahoma"/>
          <w:sz w:val="28"/>
          <w:szCs w:val="28"/>
        </w:rPr>
      </w:pPr>
    </w:p>
    <w:p w:rsidR="006556E7" w:rsidRDefault="006556E7" w:rsidP="00E43D48">
      <w:pPr>
        <w:spacing w:after="0" w:line="240" w:lineRule="auto"/>
        <w:rPr>
          <w:rFonts w:cs="Tahoma"/>
          <w:sz w:val="28"/>
          <w:szCs w:val="28"/>
        </w:rPr>
      </w:pPr>
      <w:r>
        <w:rPr>
          <w:rFonts w:cs="Tahoma"/>
          <w:sz w:val="28"/>
          <w:szCs w:val="28"/>
        </w:rPr>
        <w:t>Conservative policies have deregulated corporations</w:t>
      </w:r>
      <w:r w:rsidR="00E6791C">
        <w:rPr>
          <w:rFonts w:cs="Tahoma"/>
          <w:sz w:val="28"/>
          <w:szCs w:val="28"/>
        </w:rPr>
        <w:t>,</w:t>
      </w:r>
      <w:r>
        <w:rPr>
          <w:rFonts w:cs="Tahoma"/>
          <w:sz w:val="28"/>
          <w:szCs w:val="28"/>
        </w:rPr>
        <w:t xml:space="preserve"> </w:t>
      </w:r>
      <w:r w:rsidR="00DA0AED">
        <w:rPr>
          <w:rFonts w:cs="Tahoma"/>
          <w:sz w:val="28"/>
          <w:szCs w:val="28"/>
        </w:rPr>
        <w:t xml:space="preserve">resulting in </w:t>
      </w:r>
      <w:r>
        <w:rPr>
          <w:rFonts w:cs="Tahoma"/>
          <w:sz w:val="28"/>
          <w:szCs w:val="28"/>
        </w:rPr>
        <w:t>monopolies everywhere you turn.</w:t>
      </w:r>
      <w:r w:rsidR="00E6791C">
        <w:rPr>
          <w:rFonts w:cs="Tahoma"/>
          <w:sz w:val="28"/>
          <w:szCs w:val="28"/>
        </w:rPr>
        <w:t xml:space="preserve"> </w:t>
      </w:r>
      <w:r>
        <w:rPr>
          <w:rFonts w:cs="Tahoma"/>
          <w:sz w:val="28"/>
          <w:szCs w:val="28"/>
        </w:rPr>
        <w:t>Your policies haven't encouraged business. They have done exactly the opposite.</w:t>
      </w:r>
    </w:p>
    <w:p w:rsidR="00DA0AED" w:rsidRDefault="00DA0AED" w:rsidP="00E43D48">
      <w:pPr>
        <w:spacing w:after="0" w:line="240" w:lineRule="auto"/>
        <w:rPr>
          <w:rFonts w:cs="Tahoma"/>
          <w:sz w:val="28"/>
          <w:szCs w:val="28"/>
        </w:rPr>
      </w:pPr>
    </w:p>
    <w:p w:rsidR="00DA0AED" w:rsidRPr="00E43D48" w:rsidRDefault="00DA0AED" w:rsidP="00E43D48">
      <w:pPr>
        <w:spacing w:after="0" w:line="240" w:lineRule="auto"/>
        <w:rPr>
          <w:rFonts w:cs="Tahoma"/>
          <w:i/>
          <w:szCs w:val="24"/>
        </w:rPr>
      </w:pPr>
      <w:r>
        <w:rPr>
          <w:rFonts w:cs="Tahoma"/>
          <w:sz w:val="28"/>
          <w:szCs w:val="28"/>
        </w:rPr>
        <w:t>Your corporate tax loopholes have encouraged companies like Apple to ship a quarter million jobs to China. Is that what you mean by encouraging business?</w:t>
      </w:r>
    </w:p>
    <w:p w:rsidR="00E43D48" w:rsidRPr="00E43D48" w:rsidRDefault="00E43D48" w:rsidP="00E43D48">
      <w:pPr>
        <w:spacing w:after="0" w:line="240" w:lineRule="auto"/>
        <w:rPr>
          <w:rFonts w:cs="Tahoma"/>
          <w:i/>
          <w:szCs w:val="24"/>
        </w:rPr>
      </w:pPr>
    </w:p>
    <w:p w:rsidR="00DA0AED" w:rsidRDefault="00E43D48" w:rsidP="00E43D48">
      <w:pPr>
        <w:spacing w:after="0" w:line="240" w:lineRule="auto"/>
        <w:rPr>
          <w:rFonts w:cs="Tahoma"/>
          <w:i/>
          <w:szCs w:val="24"/>
        </w:rPr>
      </w:pPr>
      <w:r w:rsidRPr="00E43D48">
        <w:rPr>
          <w:rFonts w:cs="Tahoma"/>
          <w:i/>
          <w:szCs w:val="24"/>
        </w:rPr>
        <w:t xml:space="preserve">Among the problems with that view, one is particularly surprising: The income gap between rich and poor tends to be wider in </w:t>
      </w:r>
      <w:r w:rsidR="006556E7">
        <w:rPr>
          <w:rFonts w:cs="Tahoma"/>
          <w:i/>
          <w:szCs w:val="24"/>
        </w:rPr>
        <w:t>blue states than in red states.</w:t>
      </w:r>
    </w:p>
    <w:p w:rsidR="00DA0AED" w:rsidRDefault="00DA0AED" w:rsidP="00E43D48">
      <w:pPr>
        <w:spacing w:after="0" w:line="240" w:lineRule="auto"/>
        <w:rPr>
          <w:rFonts w:cs="Tahoma"/>
          <w:i/>
          <w:szCs w:val="24"/>
        </w:rPr>
      </w:pPr>
    </w:p>
    <w:p w:rsidR="00DA0AED" w:rsidRDefault="00DA0AED" w:rsidP="00DA0AED">
      <w:pPr>
        <w:spacing w:after="0" w:line="240" w:lineRule="auto"/>
        <w:rPr>
          <w:sz w:val="28"/>
          <w:szCs w:val="28"/>
        </w:rPr>
      </w:pPr>
      <w:r>
        <w:rPr>
          <w:rFonts w:cs="Tahoma"/>
          <w:sz w:val="28"/>
          <w:szCs w:val="28"/>
        </w:rPr>
        <w:t xml:space="preserve">Richard, </w:t>
      </w:r>
      <w:r w:rsidRPr="008F5BA4">
        <w:rPr>
          <w:sz w:val="28"/>
          <w:szCs w:val="28"/>
        </w:rPr>
        <w:t>states like C</w:t>
      </w:r>
      <w:r>
        <w:rPr>
          <w:sz w:val="28"/>
          <w:szCs w:val="28"/>
        </w:rPr>
        <w:t>alifornia and</w:t>
      </w:r>
      <w:r w:rsidRPr="008F5BA4">
        <w:rPr>
          <w:sz w:val="28"/>
          <w:szCs w:val="28"/>
        </w:rPr>
        <w:t xml:space="preserve"> N</w:t>
      </w:r>
      <w:r>
        <w:rPr>
          <w:sz w:val="28"/>
          <w:szCs w:val="28"/>
        </w:rPr>
        <w:t xml:space="preserve">ew </w:t>
      </w:r>
      <w:r w:rsidRPr="008F5BA4">
        <w:rPr>
          <w:sz w:val="28"/>
          <w:szCs w:val="28"/>
        </w:rPr>
        <w:t>Y</w:t>
      </w:r>
      <w:r>
        <w:rPr>
          <w:sz w:val="28"/>
          <w:szCs w:val="28"/>
        </w:rPr>
        <w:t>ork</w:t>
      </w:r>
      <w:r w:rsidRPr="008F5BA4">
        <w:rPr>
          <w:sz w:val="28"/>
          <w:szCs w:val="28"/>
        </w:rPr>
        <w:t xml:space="preserve"> </w:t>
      </w:r>
      <w:r w:rsidRPr="00DA0AED">
        <w:rPr>
          <w:sz w:val="28"/>
          <w:szCs w:val="28"/>
        </w:rPr>
        <w:t xml:space="preserve">have </w:t>
      </w:r>
      <w:r w:rsidRPr="008F5BA4">
        <w:rPr>
          <w:sz w:val="28"/>
          <w:szCs w:val="28"/>
        </w:rPr>
        <w:t>the most wealth</w:t>
      </w:r>
      <w:r>
        <w:rPr>
          <w:sz w:val="28"/>
          <w:szCs w:val="28"/>
        </w:rPr>
        <w:t>,</w:t>
      </w:r>
      <w:r w:rsidRPr="008F5BA4">
        <w:rPr>
          <w:sz w:val="28"/>
          <w:szCs w:val="28"/>
        </w:rPr>
        <w:t xml:space="preserve"> and therefore</w:t>
      </w:r>
      <w:r>
        <w:rPr>
          <w:sz w:val="28"/>
          <w:szCs w:val="28"/>
        </w:rPr>
        <w:t>,</w:t>
      </w:r>
      <w:r w:rsidRPr="008F5BA4">
        <w:rPr>
          <w:sz w:val="28"/>
          <w:szCs w:val="28"/>
        </w:rPr>
        <w:t xml:space="preserve"> </w:t>
      </w:r>
      <w:r>
        <w:rPr>
          <w:sz w:val="28"/>
          <w:szCs w:val="28"/>
        </w:rPr>
        <w:t xml:space="preserve">one would expect </w:t>
      </w:r>
      <w:r w:rsidRPr="008F5BA4">
        <w:rPr>
          <w:sz w:val="28"/>
          <w:szCs w:val="28"/>
        </w:rPr>
        <w:t>mo</w:t>
      </w:r>
      <w:r>
        <w:rPr>
          <w:sz w:val="28"/>
          <w:szCs w:val="28"/>
        </w:rPr>
        <w:t>re</w:t>
      </w:r>
      <w:r w:rsidRPr="008F5BA4">
        <w:rPr>
          <w:sz w:val="28"/>
          <w:szCs w:val="28"/>
        </w:rPr>
        <w:t xml:space="preserve"> income inequality</w:t>
      </w:r>
      <w:r>
        <w:rPr>
          <w:sz w:val="28"/>
          <w:szCs w:val="28"/>
        </w:rPr>
        <w:t>.</w:t>
      </w:r>
      <w:r w:rsidRPr="008F5BA4">
        <w:rPr>
          <w:sz w:val="28"/>
          <w:szCs w:val="28"/>
        </w:rPr>
        <w:t xml:space="preserve"> </w:t>
      </w:r>
      <w:r>
        <w:rPr>
          <w:sz w:val="28"/>
          <w:szCs w:val="28"/>
        </w:rPr>
        <w:t>S</w:t>
      </w:r>
      <w:r w:rsidR="00D056D6">
        <w:rPr>
          <w:sz w:val="28"/>
          <w:szCs w:val="28"/>
        </w:rPr>
        <w:t>parsely-populated s</w:t>
      </w:r>
      <w:r>
        <w:rPr>
          <w:sz w:val="28"/>
          <w:szCs w:val="28"/>
        </w:rPr>
        <w:t>tates without great wealth are not in a position to have as much inequality because they have far fewer rich people.</w:t>
      </w:r>
    </w:p>
    <w:p w:rsidR="00DA0AED" w:rsidRDefault="00DA0AED" w:rsidP="00DA0AED">
      <w:pPr>
        <w:spacing w:after="0" w:line="240" w:lineRule="auto"/>
        <w:rPr>
          <w:sz w:val="28"/>
          <w:szCs w:val="28"/>
        </w:rPr>
      </w:pPr>
    </w:p>
    <w:p w:rsidR="00DA0AED" w:rsidRDefault="00DA0AED" w:rsidP="00DA0AED">
      <w:pPr>
        <w:spacing w:after="0" w:line="240" w:lineRule="auto"/>
        <w:rPr>
          <w:sz w:val="28"/>
          <w:szCs w:val="28"/>
        </w:rPr>
      </w:pPr>
      <w:r>
        <w:rPr>
          <w:sz w:val="28"/>
          <w:szCs w:val="28"/>
        </w:rPr>
        <w:t xml:space="preserve">You are trying to assert that liberal policies create that inequality. But you offer zero evidence to support your </w:t>
      </w:r>
      <w:r w:rsidR="00BB38F3">
        <w:rPr>
          <w:sz w:val="28"/>
          <w:szCs w:val="28"/>
        </w:rPr>
        <w:t>asser</w:t>
      </w:r>
      <w:r>
        <w:rPr>
          <w:sz w:val="28"/>
          <w:szCs w:val="28"/>
        </w:rPr>
        <w:t>tion.</w:t>
      </w:r>
      <w:r w:rsidR="00BB38F3">
        <w:rPr>
          <w:sz w:val="28"/>
          <w:szCs w:val="28"/>
        </w:rPr>
        <w:t xml:space="preserve"> </w:t>
      </w:r>
      <w:r>
        <w:rPr>
          <w:sz w:val="28"/>
          <w:szCs w:val="28"/>
        </w:rPr>
        <w:t>In fact your position is self-defeating because liberal policies tend to take from the rich and give to the poor, and therefore cannot exacerbate inequality.</w:t>
      </w:r>
    </w:p>
    <w:p w:rsidR="00DA0AED" w:rsidRDefault="00DA0AED" w:rsidP="00DA0AED">
      <w:pPr>
        <w:spacing w:after="0" w:line="240" w:lineRule="auto"/>
        <w:rPr>
          <w:sz w:val="28"/>
          <w:szCs w:val="28"/>
        </w:rPr>
      </w:pPr>
    </w:p>
    <w:p w:rsidR="006556E7" w:rsidRDefault="00E43D48" w:rsidP="00E43D48">
      <w:pPr>
        <w:spacing w:after="0" w:line="240" w:lineRule="auto"/>
        <w:rPr>
          <w:rFonts w:cs="Tahoma"/>
          <w:i/>
          <w:szCs w:val="24"/>
        </w:rPr>
      </w:pPr>
      <w:r w:rsidRPr="00E43D48">
        <w:rPr>
          <w:rFonts w:cs="Tahoma"/>
          <w:i/>
          <w:szCs w:val="24"/>
        </w:rPr>
        <w:t>Our state-by-state analysis finds that the more liberal states whose policies are supposed to promote fairness have a bigger gap between higher and lower incomes than do states that have more conservative, pro-growth policies.</w:t>
      </w:r>
    </w:p>
    <w:p w:rsidR="00DA0AED" w:rsidRDefault="00DA0AED" w:rsidP="00E43D48">
      <w:pPr>
        <w:spacing w:after="0" w:line="240" w:lineRule="auto"/>
        <w:rPr>
          <w:rFonts w:cs="Tahoma"/>
          <w:i/>
          <w:szCs w:val="24"/>
        </w:rPr>
      </w:pPr>
    </w:p>
    <w:p w:rsidR="00DA0AED" w:rsidRDefault="00DA0AED" w:rsidP="00E43D48">
      <w:pPr>
        <w:spacing w:after="0" w:line="240" w:lineRule="auto"/>
        <w:rPr>
          <w:rFonts w:cs="Tahoma"/>
          <w:i/>
          <w:szCs w:val="24"/>
        </w:rPr>
      </w:pPr>
      <w:r>
        <w:rPr>
          <w:rFonts w:cs="Tahoma"/>
          <w:sz w:val="28"/>
          <w:szCs w:val="28"/>
        </w:rPr>
        <w:t>Richard</w:t>
      </w:r>
      <w:r w:rsidRPr="006556E7">
        <w:rPr>
          <w:rFonts w:cs="Tahoma"/>
          <w:sz w:val="28"/>
          <w:szCs w:val="28"/>
        </w:rPr>
        <w:t>,</w:t>
      </w:r>
      <w:r>
        <w:rPr>
          <w:rFonts w:cs="Tahoma"/>
          <w:sz w:val="28"/>
          <w:szCs w:val="28"/>
        </w:rPr>
        <w:t xml:space="preserve"> conservative policies are not pro-growth. We had 8 years of George Bush's conservative policies and it nearly destroyed </w:t>
      </w:r>
      <w:r w:rsidR="00BB38F3">
        <w:rPr>
          <w:rFonts w:cs="Tahoma"/>
          <w:sz w:val="28"/>
          <w:szCs w:val="28"/>
        </w:rPr>
        <w:t xml:space="preserve">our nation. </w:t>
      </w:r>
      <w:r>
        <w:rPr>
          <w:rFonts w:cs="Tahoma"/>
          <w:sz w:val="28"/>
          <w:szCs w:val="28"/>
        </w:rPr>
        <w:t>So your assertion has already been tested ... and failed.</w:t>
      </w:r>
    </w:p>
    <w:p w:rsidR="006556E7" w:rsidRDefault="006556E7" w:rsidP="00E43D48">
      <w:pPr>
        <w:spacing w:after="0" w:line="240" w:lineRule="auto"/>
        <w:rPr>
          <w:rFonts w:cs="Tahoma"/>
          <w:i/>
          <w:szCs w:val="24"/>
        </w:rPr>
      </w:pPr>
    </w:p>
    <w:p w:rsidR="00DA0AED" w:rsidRDefault="00E43D48" w:rsidP="00E43D48">
      <w:pPr>
        <w:spacing w:after="0" w:line="240" w:lineRule="auto"/>
        <w:rPr>
          <w:rFonts w:cs="Tahoma"/>
          <w:i/>
          <w:szCs w:val="24"/>
        </w:rPr>
      </w:pPr>
      <w:r w:rsidRPr="00E43D48">
        <w:rPr>
          <w:rFonts w:cs="Tahoma"/>
          <w:i/>
          <w:szCs w:val="24"/>
        </w:rPr>
        <w:t>The Gini coefficient, a standar</w:t>
      </w:r>
      <w:r w:rsidR="00DA0AED">
        <w:rPr>
          <w:rFonts w:cs="Tahoma"/>
          <w:i/>
          <w:szCs w:val="24"/>
        </w:rPr>
        <w:t>d measure of income inequality,</w:t>
      </w:r>
    </w:p>
    <w:p w:rsidR="00DA0AED" w:rsidRDefault="00DA0AED" w:rsidP="00E43D48">
      <w:pPr>
        <w:spacing w:after="0" w:line="240" w:lineRule="auto"/>
        <w:rPr>
          <w:rFonts w:cs="Tahoma"/>
          <w:i/>
          <w:szCs w:val="24"/>
        </w:rPr>
      </w:pPr>
    </w:p>
    <w:p w:rsidR="00DA0AED" w:rsidRDefault="00DA0AED" w:rsidP="00E43D48">
      <w:pPr>
        <w:spacing w:after="0" w:line="240" w:lineRule="auto"/>
        <w:rPr>
          <w:rFonts w:cs="Tahoma"/>
          <w:i/>
          <w:szCs w:val="24"/>
        </w:rPr>
      </w:pPr>
      <w:r>
        <w:rPr>
          <w:rFonts w:cs="Tahoma"/>
          <w:sz w:val="28"/>
          <w:szCs w:val="28"/>
        </w:rPr>
        <w:t>Richard</w:t>
      </w:r>
      <w:r w:rsidRPr="006556E7">
        <w:rPr>
          <w:rFonts w:cs="Tahoma"/>
          <w:sz w:val="28"/>
          <w:szCs w:val="28"/>
        </w:rPr>
        <w:t>,</w:t>
      </w:r>
      <w:r>
        <w:rPr>
          <w:rFonts w:cs="Tahoma"/>
          <w:sz w:val="28"/>
          <w:szCs w:val="28"/>
        </w:rPr>
        <w:t xml:space="preserve"> </w:t>
      </w:r>
      <w:r w:rsidRPr="008F5BA4">
        <w:rPr>
          <w:sz w:val="28"/>
          <w:szCs w:val="28"/>
        </w:rPr>
        <w:t>the Gini coefficient</w:t>
      </w:r>
      <w:r>
        <w:rPr>
          <w:sz w:val="28"/>
          <w:szCs w:val="28"/>
        </w:rPr>
        <w:t xml:space="preserve"> is</w:t>
      </w:r>
      <w:r w:rsidRPr="008F5BA4">
        <w:rPr>
          <w:sz w:val="28"/>
          <w:szCs w:val="28"/>
        </w:rPr>
        <w:t xml:space="preserve"> a </w:t>
      </w:r>
      <w:r>
        <w:rPr>
          <w:sz w:val="28"/>
          <w:szCs w:val="28"/>
        </w:rPr>
        <w:t xml:space="preserve">heavily flawed </w:t>
      </w:r>
      <w:r w:rsidRPr="008F5BA4">
        <w:rPr>
          <w:sz w:val="28"/>
          <w:szCs w:val="28"/>
        </w:rPr>
        <w:t>method devised over a century ago</w:t>
      </w:r>
      <w:r>
        <w:rPr>
          <w:sz w:val="28"/>
          <w:szCs w:val="28"/>
        </w:rPr>
        <w:t>,</w:t>
      </w:r>
      <w:r w:rsidRPr="008F5BA4">
        <w:rPr>
          <w:sz w:val="28"/>
          <w:szCs w:val="28"/>
        </w:rPr>
        <w:t xml:space="preserve"> and has been discredited by Thomas Piketty.</w:t>
      </w:r>
    </w:p>
    <w:p w:rsidR="00DA0AED" w:rsidRDefault="00DA0AED" w:rsidP="00E43D48">
      <w:pPr>
        <w:spacing w:after="0" w:line="240" w:lineRule="auto"/>
        <w:rPr>
          <w:rFonts w:cs="Tahoma"/>
          <w:i/>
          <w:szCs w:val="24"/>
        </w:rPr>
      </w:pPr>
    </w:p>
    <w:p w:rsidR="006556E7" w:rsidRDefault="00E43D48" w:rsidP="00E43D48">
      <w:pPr>
        <w:spacing w:after="0" w:line="240" w:lineRule="auto"/>
        <w:rPr>
          <w:rFonts w:cs="Tahoma"/>
          <w:i/>
          <w:szCs w:val="24"/>
        </w:rPr>
      </w:pPr>
      <w:r w:rsidRPr="00E43D48">
        <w:rPr>
          <w:rFonts w:cs="Tahoma"/>
          <w:i/>
          <w:szCs w:val="24"/>
        </w:rPr>
        <w:t>calculates the ratio of income at the top of the income scale relative to the income of those at the bottom. The higher the ratio, the more inequality. A Gini coefficient of zero means perfect equality of income and a Gini coefficient of one represents perfect inequality, such as if</w:t>
      </w:r>
      <w:r w:rsidR="006556E7">
        <w:rPr>
          <w:rFonts w:cs="Tahoma"/>
          <w:i/>
          <w:szCs w:val="24"/>
        </w:rPr>
        <w:t xml:space="preserve"> one person has all the income.</w:t>
      </w:r>
      <w:r w:rsidR="00DA0AED">
        <w:rPr>
          <w:rFonts w:cs="Tahoma"/>
          <w:i/>
          <w:szCs w:val="24"/>
        </w:rPr>
        <w:t xml:space="preserve"> </w:t>
      </w:r>
      <w:r w:rsidRPr="00E43D48">
        <w:rPr>
          <w:rFonts w:cs="Tahoma"/>
          <w:i/>
          <w:szCs w:val="24"/>
        </w:rPr>
        <w:t>The measure has some obvious flaws: If everyone is doing better but some get richer at a faster pace, the Gini coefficient will increase, and so rising prosperity and economic progress will look like retrogression. Still we used it in our analysis, since it is the favorite measure among advocates of greater equality and the s</w:t>
      </w:r>
      <w:r w:rsidR="006556E7">
        <w:rPr>
          <w:rFonts w:cs="Tahoma"/>
          <w:i/>
          <w:szCs w:val="24"/>
        </w:rPr>
        <w:t>tick used to beat free markets.</w:t>
      </w:r>
      <w:r w:rsidR="00DA0AED">
        <w:rPr>
          <w:rFonts w:cs="Tahoma"/>
          <w:i/>
          <w:szCs w:val="24"/>
        </w:rPr>
        <w:t xml:space="preserve"> </w:t>
      </w:r>
      <w:r w:rsidRPr="00E43D48">
        <w:rPr>
          <w:rFonts w:cs="Tahoma"/>
          <w:i/>
          <w:szCs w:val="24"/>
        </w:rPr>
        <w:t>Conveniently, the U.S. Census Bureau annually calculates the Gini coefficient for the 50 state</w:t>
      </w:r>
      <w:r w:rsidR="006556E7">
        <w:rPr>
          <w:rFonts w:cs="Tahoma"/>
          <w:i/>
          <w:szCs w:val="24"/>
        </w:rPr>
        <w:t>s and the District of Columbia.</w:t>
      </w:r>
      <w:r w:rsidR="00DA0AED">
        <w:rPr>
          <w:rFonts w:cs="Tahoma"/>
          <w:i/>
          <w:szCs w:val="24"/>
        </w:rPr>
        <w:t xml:space="preserve"> </w:t>
      </w:r>
      <w:r w:rsidRPr="00E43D48">
        <w:rPr>
          <w:rFonts w:cs="Tahoma"/>
          <w:i/>
          <w:szCs w:val="24"/>
        </w:rPr>
        <w:t>According to 2012 Census Bureau data (the latest available figures), the District of Columbia, New York, Connecticut, Mississippi and Louisiana have the highest measure of incom</w:t>
      </w:r>
      <w:r w:rsidR="006556E7">
        <w:rPr>
          <w:rFonts w:cs="Tahoma"/>
          <w:i/>
          <w:szCs w:val="24"/>
        </w:rPr>
        <w:t>e inequality of all the states;</w:t>
      </w:r>
    </w:p>
    <w:p w:rsidR="006556E7" w:rsidRDefault="006556E7" w:rsidP="00E43D48">
      <w:pPr>
        <w:spacing w:after="0" w:line="240" w:lineRule="auto"/>
        <w:rPr>
          <w:rFonts w:cs="Tahoma"/>
          <w:i/>
          <w:szCs w:val="24"/>
        </w:rPr>
      </w:pPr>
    </w:p>
    <w:p w:rsidR="006556E7" w:rsidRDefault="00DA0AED" w:rsidP="00E43D48">
      <w:pPr>
        <w:spacing w:after="0" w:line="240" w:lineRule="auto"/>
        <w:rPr>
          <w:rFonts w:cs="Tahoma"/>
          <w:i/>
          <w:szCs w:val="24"/>
        </w:rPr>
      </w:pPr>
      <w:r>
        <w:rPr>
          <w:rFonts w:cs="Tahoma"/>
          <w:sz w:val="28"/>
          <w:szCs w:val="28"/>
        </w:rPr>
        <w:t>Richard</w:t>
      </w:r>
      <w:r w:rsidR="006556E7" w:rsidRPr="006556E7">
        <w:rPr>
          <w:rFonts w:cs="Tahoma"/>
          <w:sz w:val="28"/>
          <w:szCs w:val="28"/>
        </w:rPr>
        <w:t>,</w:t>
      </w:r>
      <w:r w:rsidR="006556E7">
        <w:rPr>
          <w:rFonts w:cs="Tahoma"/>
          <w:sz w:val="28"/>
          <w:szCs w:val="28"/>
        </w:rPr>
        <w:t xml:space="preserve"> y</w:t>
      </w:r>
      <w:r w:rsidR="00F25268">
        <w:rPr>
          <w:rFonts w:cs="Tahoma"/>
          <w:sz w:val="28"/>
          <w:szCs w:val="28"/>
        </w:rPr>
        <w:t>ou can't get much redder than Mi</w:t>
      </w:r>
      <w:r w:rsidR="006556E7">
        <w:rPr>
          <w:rFonts w:cs="Tahoma"/>
          <w:sz w:val="28"/>
          <w:szCs w:val="28"/>
        </w:rPr>
        <w:t>ssissippi and Louisiana. If you are going to present facts that argue against your own position, I'll be more than happy to sit back and watch.</w:t>
      </w:r>
    </w:p>
    <w:p w:rsidR="006556E7" w:rsidRDefault="006556E7" w:rsidP="00E43D48">
      <w:pPr>
        <w:spacing w:after="0" w:line="240" w:lineRule="auto"/>
        <w:rPr>
          <w:rFonts w:cs="Tahoma"/>
          <w:i/>
          <w:szCs w:val="24"/>
        </w:rPr>
      </w:pPr>
    </w:p>
    <w:p w:rsidR="00F25268" w:rsidRDefault="00E43D48" w:rsidP="00E43D48">
      <w:pPr>
        <w:spacing w:after="0" w:line="240" w:lineRule="auto"/>
        <w:rPr>
          <w:rFonts w:cs="Tahoma"/>
          <w:i/>
          <w:szCs w:val="24"/>
        </w:rPr>
      </w:pPr>
      <w:r w:rsidRPr="00E43D48">
        <w:rPr>
          <w:rFonts w:cs="Tahoma"/>
          <w:i/>
          <w:szCs w:val="24"/>
        </w:rPr>
        <w:t>Wyoming, Alaska, Utah, Hawaii and New Hampshire hav</w:t>
      </w:r>
      <w:r w:rsidR="00F25268">
        <w:rPr>
          <w:rFonts w:cs="Tahoma"/>
          <w:i/>
          <w:szCs w:val="24"/>
        </w:rPr>
        <w:t>e the lowest Gini coefficients.</w:t>
      </w:r>
    </w:p>
    <w:p w:rsidR="00F25268" w:rsidRDefault="00F25268" w:rsidP="00E43D48">
      <w:pPr>
        <w:spacing w:after="0" w:line="240" w:lineRule="auto"/>
        <w:rPr>
          <w:rFonts w:cs="Tahoma"/>
          <w:i/>
          <w:szCs w:val="24"/>
        </w:rPr>
      </w:pPr>
    </w:p>
    <w:p w:rsidR="00F25268" w:rsidRDefault="00DA0AED" w:rsidP="00E43D48">
      <w:pPr>
        <w:spacing w:after="0" w:line="240" w:lineRule="auto"/>
        <w:rPr>
          <w:rFonts w:cs="Tahoma"/>
          <w:i/>
          <w:szCs w:val="24"/>
        </w:rPr>
      </w:pPr>
      <w:r>
        <w:rPr>
          <w:rFonts w:cs="Tahoma"/>
          <w:sz w:val="28"/>
          <w:szCs w:val="28"/>
        </w:rPr>
        <w:t>Richard</w:t>
      </w:r>
      <w:r w:rsidR="00F25268" w:rsidRPr="006556E7">
        <w:rPr>
          <w:rFonts w:cs="Tahoma"/>
          <w:sz w:val="28"/>
          <w:szCs w:val="28"/>
        </w:rPr>
        <w:t>,</w:t>
      </w:r>
      <w:r w:rsidR="00F25268">
        <w:rPr>
          <w:rFonts w:cs="Tahoma"/>
          <w:sz w:val="28"/>
          <w:szCs w:val="28"/>
        </w:rPr>
        <w:t xml:space="preserve"> once again you've presented a mix of red</w:t>
      </w:r>
      <w:r w:rsidR="00BB38F3">
        <w:rPr>
          <w:rFonts w:cs="Tahoma"/>
          <w:sz w:val="28"/>
          <w:szCs w:val="28"/>
        </w:rPr>
        <w:t xml:space="preserve">, blue </w:t>
      </w:r>
      <w:r w:rsidR="00F25268">
        <w:rPr>
          <w:rFonts w:cs="Tahoma"/>
          <w:sz w:val="28"/>
          <w:szCs w:val="28"/>
        </w:rPr>
        <w:t xml:space="preserve"> and </w:t>
      </w:r>
      <w:r w:rsidR="00BB38F3">
        <w:rPr>
          <w:rFonts w:cs="Tahoma"/>
          <w:sz w:val="28"/>
          <w:szCs w:val="28"/>
        </w:rPr>
        <w:t>purpl</w:t>
      </w:r>
      <w:r w:rsidR="00F25268">
        <w:rPr>
          <w:rFonts w:cs="Tahoma"/>
          <w:sz w:val="28"/>
          <w:szCs w:val="28"/>
        </w:rPr>
        <w:t>e states, which proves that your attempt to try to drudge up meaning by dividing up the states is useless. Your own facts prove that you've just wasted your time.</w:t>
      </w:r>
    </w:p>
    <w:p w:rsidR="00F25268" w:rsidRDefault="00F25268" w:rsidP="00E43D48">
      <w:pPr>
        <w:spacing w:after="0" w:line="240" w:lineRule="auto"/>
        <w:rPr>
          <w:rFonts w:cs="Tahoma"/>
          <w:i/>
          <w:szCs w:val="24"/>
        </w:rPr>
      </w:pPr>
    </w:p>
    <w:p w:rsidR="00F25268" w:rsidRDefault="00E43D48" w:rsidP="00E43D48">
      <w:pPr>
        <w:spacing w:after="0" w:line="240" w:lineRule="auto"/>
        <w:rPr>
          <w:rFonts w:cs="Tahoma"/>
          <w:i/>
          <w:szCs w:val="24"/>
        </w:rPr>
      </w:pPr>
      <w:r w:rsidRPr="00E43D48">
        <w:rPr>
          <w:rFonts w:cs="Tahoma"/>
          <w:i/>
          <w:szCs w:val="24"/>
        </w:rPr>
        <w:t>The three places that are most unequal—Washington, D.C., New York and Connecticut—are dominated by li</w:t>
      </w:r>
      <w:r w:rsidR="00F25268">
        <w:rPr>
          <w:rFonts w:cs="Tahoma"/>
          <w:i/>
          <w:szCs w:val="24"/>
        </w:rPr>
        <w:t>beral policies and politicians.</w:t>
      </w:r>
    </w:p>
    <w:p w:rsidR="00F25268" w:rsidRDefault="00F25268" w:rsidP="00E43D48">
      <w:pPr>
        <w:spacing w:after="0" w:line="240" w:lineRule="auto"/>
        <w:rPr>
          <w:rFonts w:cs="Tahoma"/>
          <w:i/>
          <w:szCs w:val="24"/>
        </w:rPr>
      </w:pPr>
    </w:p>
    <w:p w:rsidR="00B05931" w:rsidRDefault="00DA0AED" w:rsidP="00E43D48">
      <w:pPr>
        <w:spacing w:after="0" w:line="240" w:lineRule="auto"/>
        <w:rPr>
          <w:rFonts w:cs="Tahoma"/>
          <w:sz w:val="28"/>
          <w:szCs w:val="28"/>
        </w:rPr>
      </w:pPr>
      <w:r>
        <w:rPr>
          <w:rFonts w:cs="Tahoma"/>
          <w:sz w:val="28"/>
          <w:szCs w:val="28"/>
        </w:rPr>
        <w:t>Richard</w:t>
      </w:r>
      <w:r w:rsidR="00F25268" w:rsidRPr="006556E7">
        <w:rPr>
          <w:rFonts w:cs="Tahoma"/>
          <w:sz w:val="28"/>
          <w:szCs w:val="28"/>
        </w:rPr>
        <w:t>,</w:t>
      </w:r>
      <w:r w:rsidR="00F25268">
        <w:rPr>
          <w:rFonts w:cs="Tahoma"/>
          <w:sz w:val="28"/>
          <w:szCs w:val="28"/>
        </w:rPr>
        <w:t xml:space="preserve"> </w:t>
      </w:r>
      <w:r w:rsidR="00B05931">
        <w:rPr>
          <w:rFonts w:cs="Tahoma"/>
          <w:sz w:val="28"/>
          <w:szCs w:val="28"/>
        </w:rPr>
        <w:t>the population of those 3 places doesn't come anywhere near the population of Japan and Europe which also have liberal policies and politicians. Their inequality is far less than America's. Why do you hide that fact from your audience, Richard?</w:t>
      </w:r>
    </w:p>
    <w:p w:rsidR="00F25268" w:rsidRDefault="00F25268" w:rsidP="00E43D48">
      <w:pPr>
        <w:spacing w:after="0" w:line="240" w:lineRule="auto"/>
        <w:rPr>
          <w:rFonts w:cs="Tahoma"/>
          <w:i/>
          <w:szCs w:val="24"/>
        </w:rPr>
      </w:pPr>
    </w:p>
    <w:p w:rsidR="00E43D48" w:rsidRDefault="00E43D48" w:rsidP="00E43D48">
      <w:pPr>
        <w:spacing w:after="0" w:line="240" w:lineRule="auto"/>
        <w:rPr>
          <w:rFonts w:cs="Tahoma"/>
          <w:i/>
          <w:szCs w:val="24"/>
        </w:rPr>
      </w:pPr>
      <w:r w:rsidRPr="00E43D48">
        <w:rPr>
          <w:rFonts w:cs="Tahoma"/>
          <w:i/>
          <w:szCs w:val="24"/>
        </w:rPr>
        <w:t>Four of the five states with the lowest Gini coefficients—Wyoming, Alaska, Utah and New Hamp</w:t>
      </w:r>
      <w:r w:rsidR="006556E7">
        <w:rPr>
          <w:rFonts w:cs="Tahoma"/>
          <w:i/>
          <w:szCs w:val="24"/>
        </w:rPr>
        <w:t>shire—are generally red states.</w:t>
      </w:r>
    </w:p>
    <w:p w:rsidR="00F25268" w:rsidRDefault="00F25268" w:rsidP="00E43D48">
      <w:pPr>
        <w:spacing w:after="0" w:line="240" w:lineRule="auto"/>
        <w:rPr>
          <w:rFonts w:cs="Tahoma"/>
          <w:i/>
          <w:szCs w:val="24"/>
        </w:rPr>
      </w:pPr>
    </w:p>
    <w:p w:rsidR="00B05931" w:rsidRDefault="00DA0AED" w:rsidP="00B05931">
      <w:pPr>
        <w:spacing w:after="0" w:line="240" w:lineRule="auto"/>
        <w:rPr>
          <w:rFonts w:cs="Tahoma"/>
          <w:sz w:val="28"/>
          <w:szCs w:val="28"/>
        </w:rPr>
      </w:pPr>
      <w:r>
        <w:rPr>
          <w:rFonts w:cs="Tahoma"/>
          <w:sz w:val="28"/>
          <w:szCs w:val="28"/>
        </w:rPr>
        <w:t>Richard</w:t>
      </w:r>
      <w:r w:rsidR="00F25268" w:rsidRPr="006556E7">
        <w:rPr>
          <w:rFonts w:cs="Tahoma"/>
          <w:sz w:val="28"/>
          <w:szCs w:val="28"/>
        </w:rPr>
        <w:t>,</w:t>
      </w:r>
      <w:r w:rsidR="00F25268">
        <w:rPr>
          <w:rFonts w:cs="Tahoma"/>
          <w:sz w:val="28"/>
          <w:szCs w:val="28"/>
        </w:rPr>
        <w:t xml:space="preserve"> those 4 states have a combined population of about 5 million people (less than 2% of the population).</w:t>
      </w:r>
      <w:r w:rsidR="00B05931">
        <w:rPr>
          <w:rFonts w:cs="Tahoma"/>
          <w:sz w:val="28"/>
          <w:szCs w:val="28"/>
        </w:rPr>
        <w:t xml:space="preserve"> It is no surprise to anyone that certain cherry-picked tiny populations in America can experience less inequality, as they have far less wealth to begin with.</w:t>
      </w:r>
    </w:p>
    <w:p w:rsidR="00F25268" w:rsidRDefault="00F25268" w:rsidP="00E43D48">
      <w:pPr>
        <w:spacing w:after="0" w:line="240" w:lineRule="auto"/>
        <w:rPr>
          <w:rFonts w:cs="Tahoma"/>
          <w:sz w:val="28"/>
          <w:szCs w:val="28"/>
        </w:rPr>
      </w:pPr>
    </w:p>
    <w:p w:rsidR="00F25268" w:rsidRDefault="00E43D48" w:rsidP="00E43D48">
      <w:pPr>
        <w:spacing w:after="0" w:line="240" w:lineRule="auto"/>
        <w:rPr>
          <w:rFonts w:cs="Tahoma"/>
          <w:i/>
          <w:szCs w:val="24"/>
        </w:rPr>
      </w:pPr>
      <w:r w:rsidRPr="00E43D48">
        <w:rPr>
          <w:rFonts w:cs="Tahoma"/>
          <w:i/>
          <w:szCs w:val="24"/>
        </w:rPr>
        <w:t>In the Northeast, the state with the lowest Gini coefficient is New Hampshire (.430), which has no income tax and a lower overall state tax burden than that of its much more liberal neighbors Massachusetts (Gini coeffi</w:t>
      </w:r>
      <w:r w:rsidR="00F25268">
        <w:rPr>
          <w:rFonts w:cs="Tahoma"/>
          <w:i/>
          <w:szCs w:val="24"/>
        </w:rPr>
        <w:t>cient .480) and Vermont (.439).</w:t>
      </w:r>
    </w:p>
    <w:p w:rsidR="00F25268" w:rsidRDefault="00F25268" w:rsidP="00E43D48">
      <w:pPr>
        <w:spacing w:after="0" w:line="240" w:lineRule="auto"/>
        <w:rPr>
          <w:rFonts w:cs="Tahoma"/>
          <w:i/>
          <w:szCs w:val="24"/>
        </w:rPr>
      </w:pPr>
    </w:p>
    <w:p w:rsidR="00D056D6" w:rsidRDefault="00DA0AED" w:rsidP="00BB38F3">
      <w:pPr>
        <w:spacing w:after="0" w:line="240" w:lineRule="auto"/>
        <w:rPr>
          <w:rFonts w:cs="Tahoma"/>
          <w:i/>
          <w:szCs w:val="24"/>
        </w:rPr>
      </w:pPr>
      <w:r>
        <w:rPr>
          <w:rFonts w:cs="Tahoma"/>
          <w:sz w:val="28"/>
          <w:szCs w:val="28"/>
        </w:rPr>
        <w:t>Richard</w:t>
      </w:r>
      <w:r w:rsidR="00F25268" w:rsidRPr="006556E7">
        <w:rPr>
          <w:rFonts w:cs="Tahoma"/>
          <w:sz w:val="28"/>
          <w:szCs w:val="28"/>
        </w:rPr>
        <w:t>,</w:t>
      </w:r>
      <w:r w:rsidR="00F25268">
        <w:rPr>
          <w:rFonts w:cs="Tahoma"/>
          <w:sz w:val="28"/>
          <w:szCs w:val="28"/>
        </w:rPr>
        <w:t xml:space="preserve"> what you need to show is </w:t>
      </w:r>
      <w:r w:rsidR="00F25268" w:rsidRPr="00F25268">
        <w:rPr>
          <w:rFonts w:cs="Tahoma"/>
          <w:i/>
          <w:sz w:val="28"/>
          <w:szCs w:val="28"/>
        </w:rPr>
        <w:t>why</w:t>
      </w:r>
      <w:r w:rsidR="00F25268">
        <w:rPr>
          <w:rFonts w:cs="Tahoma"/>
          <w:sz w:val="28"/>
          <w:szCs w:val="28"/>
        </w:rPr>
        <w:t xml:space="preserve">  New Hampshire doesn't need an income tax. You can't just assume that their Gini coefficient is low because of no income tax.</w:t>
      </w:r>
    </w:p>
    <w:p w:rsidR="00F25268" w:rsidRDefault="00F25268" w:rsidP="00E43D48">
      <w:pPr>
        <w:spacing w:after="0" w:line="240" w:lineRule="auto"/>
        <w:rPr>
          <w:rFonts w:cs="Tahoma"/>
          <w:i/>
          <w:szCs w:val="24"/>
        </w:rPr>
      </w:pPr>
    </w:p>
    <w:p w:rsidR="00F25268" w:rsidRDefault="00E43D48" w:rsidP="00E43D48">
      <w:pPr>
        <w:spacing w:after="0" w:line="240" w:lineRule="auto"/>
        <w:rPr>
          <w:rFonts w:cs="Tahoma"/>
          <w:i/>
          <w:szCs w:val="24"/>
        </w:rPr>
      </w:pPr>
      <w:r w:rsidRPr="00E43D48">
        <w:rPr>
          <w:rFonts w:cs="Tahoma"/>
          <w:i/>
          <w:szCs w:val="24"/>
        </w:rPr>
        <w:t>Texas is often regarded as an unregulated Wild West</w:t>
      </w:r>
      <w:r w:rsidR="00F25268">
        <w:rPr>
          <w:rFonts w:cs="Tahoma"/>
          <w:i/>
          <w:szCs w:val="24"/>
        </w:rPr>
        <w:t xml:space="preserve"> of winner-take-all-capitalism,</w:t>
      </w:r>
    </w:p>
    <w:p w:rsidR="00F25268" w:rsidRDefault="00F25268" w:rsidP="00E43D48">
      <w:pPr>
        <w:spacing w:after="0" w:line="240" w:lineRule="auto"/>
        <w:rPr>
          <w:rFonts w:cs="Tahoma"/>
          <w:i/>
          <w:szCs w:val="24"/>
        </w:rPr>
      </w:pPr>
    </w:p>
    <w:p w:rsidR="00F25268" w:rsidRDefault="00DA0AED" w:rsidP="00E43D48">
      <w:pPr>
        <w:spacing w:after="0" w:line="240" w:lineRule="auto"/>
        <w:rPr>
          <w:rFonts w:cs="Tahoma"/>
          <w:sz w:val="28"/>
          <w:szCs w:val="28"/>
        </w:rPr>
      </w:pPr>
      <w:r>
        <w:rPr>
          <w:rFonts w:cs="Tahoma"/>
          <w:sz w:val="28"/>
          <w:szCs w:val="28"/>
        </w:rPr>
        <w:t>Richard</w:t>
      </w:r>
      <w:r w:rsidR="00F25268" w:rsidRPr="006556E7">
        <w:rPr>
          <w:rFonts w:cs="Tahoma"/>
          <w:sz w:val="28"/>
          <w:szCs w:val="28"/>
        </w:rPr>
        <w:t>,</w:t>
      </w:r>
      <w:r w:rsidR="00F25268">
        <w:rPr>
          <w:rFonts w:cs="Tahoma"/>
          <w:sz w:val="28"/>
          <w:szCs w:val="28"/>
        </w:rPr>
        <w:t xml:space="preserve"> regarded by whom?</w:t>
      </w:r>
    </w:p>
    <w:p w:rsidR="00F25268" w:rsidRDefault="00F25268" w:rsidP="00E43D48">
      <w:pPr>
        <w:spacing w:after="0" w:line="240" w:lineRule="auto"/>
        <w:rPr>
          <w:rFonts w:cs="Tahoma"/>
          <w:sz w:val="28"/>
          <w:szCs w:val="28"/>
        </w:rPr>
      </w:pPr>
    </w:p>
    <w:p w:rsidR="00F25268" w:rsidRDefault="00F25268" w:rsidP="00E43D48">
      <w:pPr>
        <w:spacing w:after="0" w:line="240" w:lineRule="auto"/>
        <w:rPr>
          <w:rFonts w:cs="Tahoma"/>
          <w:sz w:val="28"/>
          <w:szCs w:val="28"/>
        </w:rPr>
      </w:pPr>
      <w:r>
        <w:rPr>
          <w:rFonts w:cs="Tahoma"/>
          <w:sz w:val="28"/>
          <w:szCs w:val="28"/>
        </w:rPr>
        <w:t>Like most red states, Texas is awash in government handouts.</w:t>
      </w:r>
    </w:p>
    <w:p w:rsidR="00F25268" w:rsidRDefault="00F25268" w:rsidP="00E43D48">
      <w:pPr>
        <w:spacing w:after="0" w:line="240" w:lineRule="auto"/>
        <w:rPr>
          <w:rFonts w:cs="Tahoma"/>
          <w:i/>
          <w:szCs w:val="24"/>
        </w:rPr>
      </w:pPr>
      <w:hyperlink r:id="rId4" w:history="1">
        <w:r w:rsidRPr="00F25268">
          <w:rPr>
            <w:rStyle w:val="Hyperlink"/>
            <w:rFonts w:cs="Tahoma"/>
            <w:sz w:val="28"/>
            <w:szCs w:val="28"/>
          </w:rPr>
          <w:t>http://www.jeffrey-frankel.com/2010/03/31/red-states-blue-states-and-the-distribution-of-federal-spending/</w:t>
        </w:r>
      </w:hyperlink>
    </w:p>
    <w:p w:rsidR="00F25268" w:rsidRDefault="00F25268" w:rsidP="00E43D48">
      <w:pPr>
        <w:spacing w:after="0" w:line="240" w:lineRule="auto"/>
        <w:rPr>
          <w:rFonts w:cs="Tahoma"/>
          <w:i/>
          <w:szCs w:val="24"/>
        </w:rPr>
      </w:pPr>
    </w:p>
    <w:p w:rsidR="00E43D48" w:rsidRDefault="00E43D48" w:rsidP="00E43D48">
      <w:pPr>
        <w:spacing w:after="0" w:line="240" w:lineRule="auto"/>
        <w:rPr>
          <w:rFonts w:cs="Tahoma"/>
          <w:i/>
          <w:szCs w:val="24"/>
        </w:rPr>
      </w:pPr>
      <w:r w:rsidRPr="00E43D48">
        <w:rPr>
          <w:rFonts w:cs="Tahoma"/>
          <w:i/>
          <w:szCs w:val="24"/>
        </w:rPr>
        <w:t>while California is held up as the model of progressive government. Yet Texas has a lower Gini coefficient (.477) and a lower poverty rate (20.5%) than California (Gini coeffic</w:t>
      </w:r>
      <w:r w:rsidR="006556E7">
        <w:rPr>
          <w:rFonts w:cs="Tahoma"/>
          <w:i/>
          <w:szCs w:val="24"/>
        </w:rPr>
        <w:t>ient .482, poverty rate 25.8%).</w:t>
      </w:r>
    </w:p>
    <w:p w:rsidR="00E51785" w:rsidRDefault="00E51785" w:rsidP="00E43D48">
      <w:pPr>
        <w:spacing w:after="0" w:line="240" w:lineRule="auto"/>
        <w:rPr>
          <w:rFonts w:cs="Tahoma"/>
          <w:i/>
          <w:szCs w:val="24"/>
        </w:rPr>
      </w:pPr>
    </w:p>
    <w:p w:rsidR="008F5BA4" w:rsidRDefault="00DA0AED" w:rsidP="00E43D48">
      <w:pPr>
        <w:spacing w:after="0" w:line="240" w:lineRule="auto"/>
        <w:rPr>
          <w:rFonts w:cs="Tahoma"/>
          <w:sz w:val="28"/>
          <w:szCs w:val="28"/>
        </w:rPr>
      </w:pPr>
      <w:r>
        <w:rPr>
          <w:rFonts w:cs="Tahoma"/>
          <w:sz w:val="28"/>
          <w:szCs w:val="28"/>
        </w:rPr>
        <w:t>Richard</w:t>
      </w:r>
      <w:r w:rsidR="00E51785" w:rsidRPr="006556E7">
        <w:rPr>
          <w:rFonts w:cs="Tahoma"/>
          <w:sz w:val="28"/>
          <w:szCs w:val="28"/>
        </w:rPr>
        <w:t>,</w:t>
      </w:r>
      <w:r w:rsidR="00E51785">
        <w:rPr>
          <w:rFonts w:cs="Tahoma"/>
          <w:sz w:val="28"/>
          <w:szCs w:val="28"/>
        </w:rPr>
        <w:t xml:space="preserve"> </w:t>
      </w:r>
      <w:r w:rsidR="008F5BA4">
        <w:rPr>
          <w:rFonts w:cs="Tahoma"/>
          <w:sz w:val="28"/>
          <w:szCs w:val="28"/>
        </w:rPr>
        <w:t>you are trying to hide the fact that Texas came out near the bottom of the Gini chart and right next to California.</w:t>
      </w:r>
    </w:p>
    <w:p w:rsidR="008F5BA4" w:rsidRDefault="008F5BA4" w:rsidP="00E43D48">
      <w:pPr>
        <w:spacing w:after="0" w:line="240" w:lineRule="auto"/>
        <w:rPr>
          <w:rFonts w:cs="Tahoma"/>
          <w:sz w:val="28"/>
          <w:szCs w:val="28"/>
        </w:rPr>
      </w:pPr>
      <w:hyperlink r:id="rId5" w:history="1">
        <w:r w:rsidRPr="008F5BA4">
          <w:rPr>
            <w:rStyle w:val="Hyperlink"/>
            <w:rFonts w:cs="Tahoma"/>
            <w:sz w:val="28"/>
            <w:szCs w:val="28"/>
          </w:rPr>
          <w:t>http://en.wikipedia.org/wiki/List_of_U.S._states_by_Gini_coefficient</w:t>
        </w:r>
      </w:hyperlink>
    </w:p>
    <w:p w:rsidR="008F5BA4" w:rsidRDefault="008F5BA4" w:rsidP="00E43D48">
      <w:pPr>
        <w:spacing w:after="0" w:line="240" w:lineRule="auto"/>
        <w:rPr>
          <w:rFonts w:cs="Tahoma"/>
          <w:sz w:val="28"/>
          <w:szCs w:val="28"/>
        </w:rPr>
      </w:pPr>
    </w:p>
    <w:p w:rsidR="008F5BA4" w:rsidRDefault="008F5BA4" w:rsidP="00E43D48">
      <w:pPr>
        <w:spacing w:after="0" w:line="240" w:lineRule="auto"/>
        <w:rPr>
          <w:rFonts w:cs="Tahoma"/>
          <w:sz w:val="28"/>
          <w:szCs w:val="28"/>
        </w:rPr>
      </w:pPr>
      <w:r>
        <w:rPr>
          <w:rFonts w:cs="Tahoma"/>
          <w:sz w:val="28"/>
          <w:szCs w:val="28"/>
        </w:rPr>
        <w:t xml:space="preserve">And </w:t>
      </w:r>
      <w:r w:rsidR="00BB38F3">
        <w:rPr>
          <w:rFonts w:cs="Tahoma"/>
          <w:sz w:val="28"/>
          <w:szCs w:val="28"/>
        </w:rPr>
        <w:t xml:space="preserve">Richard, </w:t>
      </w:r>
      <w:r>
        <w:rPr>
          <w:rFonts w:cs="Tahoma"/>
          <w:sz w:val="28"/>
          <w:szCs w:val="28"/>
        </w:rPr>
        <w:t>here's a link to poverty rates from Wikipedia that doesn't e</w:t>
      </w:r>
      <w:r w:rsidR="00BB38F3">
        <w:rPr>
          <w:rFonts w:cs="Tahoma"/>
          <w:sz w:val="28"/>
          <w:szCs w:val="28"/>
        </w:rPr>
        <w:t>ven come close to your claim</w:t>
      </w:r>
      <w:r>
        <w:rPr>
          <w:rFonts w:cs="Tahoma"/>
          <w:sz w:val="28"/>
          <w:szCs w:val="28"/>
        </w:rPr>
        <w:t>, which makes me wonder</w:t>
      </w:r>
      <w:r w:rsidR="00BB38F3">
        <w:rPr>
          <w:rFonts w:cs="Tahoma"/>
          <w:sz w:val="28"/>
          <w:szCs w:val="28"/>
        </w:rPr>
        <w:t>, from</w:t>
      </w:r>
      <w:r>
        <w:rPr>
          <w:rFonts w:cs="Tahoma"/>
          <w:sz w:val="28"/>
          <w:szCs w:val="28"/>
        </w:rPr>
        <w:t xml:space="preserve"> which Fox News pundit </w:t>
      </w:r>
      <w:r w:rsidR="00BB38F3">
        <w:rPr>
          <w:rFonts w:cs="Tahoma"/>
          <w:sz w:val="28"/>
          <w:szCs w:val="28"/>
        </w:rPr>
        <w:t xml:space="preserve">did </w:t>
      </w:r>
      <w:r>
        <w:rPr>
          <w:rFonts w:cs="Tahoma"/>
          <w:sz w:val="28"/>
          <w:szCs w:val="28"/>
        </w:rPr>
        <w:t xml:space="preserve">you </w:t>
      </w:r>
      <w:r w:rsidR="00BB38F3">
        <w:rPr>
          <w:rFonts w:cs="Tahoma"/>
          <w:sz w:val="28"/>
          <w:szCs w:val="28"/>
        </w:rPr>
        <w:t>get</w:t>
      </w:r>
      <w:r w:rsidR="00B05931">
        <w:rPr>
          <w:rFonts w:cs="Tahoma"/>
          <w:sz w:val="28"/>
          <w:szCs w:val="28"/>
        </w:rPr>
        <w:t xml:space="preserve"> </w:t>
      </w:r>
      <w:r>
        <w:rPr>
          <w:rFonts w:cs="Tahoma"/>
          <w:sz w:val="28"/>
          <w:szCs w:val="28"/>
        </w:rPr>
        <w:t>your numbers?</w:t>
      </w:r>
    </w:p>
    <w:p w:rsidR="008F5BA4" w:rsidRDefault="008F5BA4" w:rsidP="00E43D48">
      <w:pPr>
        <w:spacing w:after="0" w:line="240" w:lineRule="auto"/>
        <w:rPr>
          <w:rFonts w:cs="Tahoma"/>
          <w:sz w:val="28"/>
          <w:szCs w:val="28"/>
        </w:rPr>
      </w:pPr>
      <w:hyperlink r:id="rId6" w:history="1">
        <w:r w:rsidRPr="008F5BA4">
          <w:rPr>
            <w:rStyle w:val="Hyperlink"/>
            <w:rFonts w:cs="Tahoma"/>
            <w:sz w:val="28"/>
            <w:szCs w:val="28"/>
          </w:rPr>
          <w:t>http://en.wikipedia.org/wiki/List_of_U.S._states_by_poverty_rate</w:t>
        </w:r>
      </w:hyperlink>
    </w:p>
    <w:p w:rsidR="008F5BA4" w:rsidRDefault="008F5BA4" w:rsidP="00E43D48">
      <w:pPr>
        <w:spacing w:after="0" w:line="240" w:lineRule="auto"/>
        <w:rPr>
          <w:rFonts w:cs="Tahoma"/>
          <w:sz w:val="28"/>
          <w:szCs w:val="28"/>
        </w:rPr>
      </w:pPr>
    </w:p>
    <w:p w:rsidR="008F5BA4" w:rsidRDefault="008F5BA4" w:rsidP="00E43D48">
      <w:pPr>
        <w:spacing w:after="0" w:line="240" w:lineRule="auto"/>
        <w:rPr>
          <w:rFonts w:cs="Tahoma"/>
          <w:sz w:val="28"/>
          <w:szCs w:val="28"/>
        </w:rPr>
      </w:pPr>
      <w:r>
        <w:rPr>
          <w:rFonts w:cs="Tahoma"/>
          <w:sz w:val="28"/>
          <w:szCs w:val="28"/>
        </w:rPr>
        <w:t>As you can see</w:t>
      </w:r>
      <w:r w:rsidR="00BB38F3">
        <w:rPr>
          <w:rFonts w:cs="Tahoma"/>
          <w:sz w:val="28"/>
          <w:szCs w:val="28"/>
        </w:rPr>
        <w:t>,</w:t>
      </w:r>
      <w:r>
        <w:rPr>
          <w:rFonts w:cs="Tahoma"/>
          <w:sz w:val="28"/>
          <w:szCs w:val="28"/>
        </w:rPr>
        <w:t xml:space="preserve"> Texans are near the bottom of the list, right in there wi</w:t>
      </w:r>
      <w:r w:rsidR="00283EEC">
        <w:rPr>
          <w:rFonts w:cs="Tahoma"/>
          <w:sz w:val="28"/>
          <w:szCs w:val="28"/>
        </w:rPr>
        <w:t>th</w:t>
      </w:r>
      <w:r>
        <w:rPr>
          <w:rFonts w:cs="Tahoma"/>
          <w:sz w:val="28"/>
          <w:szCs w:val="28"/>
        </w:rPr>
        <w:t xml:space="preserve"> their fellow red states.</w:t>
      </w:r>
      <w:r w:rsidR="00B05931">
        <w:rPr>
          <w:rFonts w:cs="Tahoma"/>
          <w:sz w:val="28"/>
          <w:szCs w:val="28"/>
        </w:rPr>
        <w:t xml:space="preserve"> Conservative policies don't seem to be working as well as you would have your audience believe, </w:t>
      </w:r>
      <w:r w:rsidR="00D056D6">
        <w:rPr>
          <w:rFonts w:cs="Tahoma"/>
          <w:sz w:val="28"/>
          <w:szCs w:val="28"/>
        </w:rPr>
        <w:t>do</w:t>
      </w:r>
      <w:r w:rsidR="00B05931">
        <w:rPr>
          <w:rFonts w:cs="Tahoma"/>
          <w:sz w:val="28"/>
          <w:szCs w:val="28"/>
        </w:rPr>
        <w:t xml:space="preserve"> they</w:t>
      </w:r>
      <w:r w:rsidR="00BB38F3">
        <w:rPr>
          <w:rFonts w:cs="Tahoma"/>
          <w:sz w:val="28"/>
          <w:szCs w:val="28"/>
        </w:rPr>
        <w:t>, Richard</w:t>
      </w:r>
      <w:r w:rsidR="00B05931">
        <w:rPr>
          <w:rFonts w:cs="Tahoma"/>
          <w:sz w:val="28"/>
          <w:szCs w:val="28"/>
        </w:rPr>
        <w:t>?</w:t>
      </w:r>
    </w:p>
    <w:p w:rsidR="00DA0AED" w:rsidRDefault="00DA0AED" w:rsidP="00E43D48">
      <w:pPr>
        <w:spacing w:after="0" w:line="240" w:lineRule="auto"/>
        <w:rPr>
          <w:rFonts w:cs="Tahoma"/>
          <w:sz w:val="28"/>
          <w:szCs w:val="28"/>
        </w:rPr>
      </w:pPr>
    </w:p>
    <w:p w:rsidR="00DA0AED" w:rsidRDefault="00BB38F3" w:rsidP="00E43D48">
      <w:pPr>
        <w:spacing w:after="0" w:line="240" w:lineRule="auto"/>
        <w:rPr>
          <w:rFonts w:cs="Tahoma"/>
          <w:sz w:val="28"/>
          <w:szCs w:val="28"/>
        </w:rPr>
      </w:pPr>
      <w:r>
        <w:rPr>
          <w:rFonts w:cs="Tahoma"/>
          <w:sz w:val="28"/>
          <w:szCs w:val="28"/>
        </w:rPr>
        <w:t xml:space="preserve">And </w:t>
      </w:r>
      <w:r w:rsidR="00DA0AED">
        <w:rPr>
          <w:rFonts w:cs="Tahoma"/>
          <w:sz w:val="28"/>
          <w:szCs w:val="28"/>
        </w:rPr>
        <w:t xml:space="preserve">since you like that Gini </w:t>
      </w:r>
      <w:r>
        <w:rPr>
          <w:rFonts w:cs="Tahoma"/>
          <w:sz w:val="28"/>
          <w:szCs w:val="28"/>
        </w:rPr>
        <w:t>index</w:t>
      </w:r>
      <w:r w:rsidR="00DA0AED">
        <w:rPr>
          <w:rFonts w:cs="Tahoma"/>
          <w:sz w:val="28"/>
          <w:szCs w:val="28"/>
        </w:rPr>
        <w:t xml:space="preserve"> so much, </w:t>
      </w:r>
      <w:r w:rsidR="00D056D6">
        <w:rPr>
          <w:rFonts w:cs="Tahoma"/>
          <w:sz w:val="28"/>
          <w:szCs w:val="28"/>
        </w:rPr>
        <w:t>click on</w:t>
      </w:r>
      <w:r w:rsidR="00DA0AED">
        <w:rPr>
          <w:rFonts w:cs="Tahoma"/>
          <w:sz w:val="28"/>
          <w:szCs w:val="28"/>
        </w:rPr>
        <w:t xml:space="preserve"> this link</w:t>
      </w:r>
      <w:r w:rsidR="00D056D6">
        <w:rPr>
          <w:rFonts w:cs="Tahoma"/>
          <w:sz w:val="28"/>
          <w:szCs w:val="28"/>
        </w:rPr>
        <w:t>. You only have to read the first paragraph</w:t>
      </w:r>
      <w:r w:rsidR="00B05931">
        <w:rPr>
          <w:rFonts w:cs="Tahoma"/>
          <w:sz w:val="28"/>
          <w:szCs w:val="28"/>
        </w:rPr>
        <w:t xml:space="preserve">, but whatever you do, make sure you read </w:t>
      </w:r>
      <w:r>
        <w:rPr>
          <w:rFonts w:cs="Tahoma"/>
          <w:sz w:val="28"/>
          <w:szCs w:val="28"/>
        </w:rPr>
        <w:t xml:space="preserve">all the way </w:t>
      </w:r>
      <w:r w:rsidR="00D056D6">
        <w:rPr>
          <w:rFonts w:cs="Tahoma"/>
          <w:sz w:val="28"/>
          <w:szCs w:val="28"/>
        </w:rPr>
        <w:t xml:space="preserve">to </w:t>
      </w:r>
      <w:r w:rsidR="00DA0AED">
        <w:rPr>
          <w:rFonts w:cs="Tahoma"/>
          <w:sz w:val="28"/>
          <w:szCs w:val="28"/>
        </w:rPr>
        <w:t>the end of the first paragraph:</w:t>
      </w:r>
    </w:p>
    <w:p w:rsidR="00DA0AED" w:rsidRDefault="00DA0AED" w:rsidP="00DA0AED">
      <w:pPr>
        <w:spacing w:after="0" w:line="240" w:lineRule="auto"/>
        <w:rPr>
          <w:sz w:val="28"/>
          <w:szCs w:val="28"/>
        </w:rPr>
      </w:pPr>
      <w:hyperlink r:id="rId7" w:history="1">
        <w:r w:rsidRPr="0027451D">
          <w:rPr>
            <w:rStyle w:val="Hyperlink"/>
            <w:sz w:val="28"/>
            <w:szCs w:val="28"/>
          </w:rPr>
          <w:t>http://en.wikipedia.org/</w:t>
        </w:r>
        <w:r w:rsidRPr="0027451D">
          <w:rPr>
            <w:rStyle w:val="Hyperlink"/>
            <w:sz w:val="28"/>
            <w:szCs w:val="28"/>
          </w:rPr>
          <w:t>w</w:t>
        </w:r>
        <w:r w:rsidRPr="0027451D">
          <w:rPr>
            <w:rStyle w:val="Hyperlink"/>
            <w:sz w:val="28"/>
            <w:szCs w:val="28"/>
          </w:rPr>
          <w:t>iki/Income_</w:t>
        </w:r>
        <w:r w:rsidRPr="0027451D">
          <w:rPr>
            <w:rStyle w:val="Hyperlink"/>
            <w:sz w:val="28"/>
            <w:szCs w:val="28"/>
          </w:rPr>
          <w:t>i</w:t>
        </w:r>
        <w:r w:rsidRPr="0027451D">
          <w:rPr>
            <w:rStyle w:val="Hyperlink"/>
            <w:sz w:val="28"/>
            <w:szCs w:val="28"/>
          </w:rPr>
          <w:t>nequality_in_the_United_States</w:t>
        </w:r>
      </w:hyperlink>
      <w:r w:rsidRPr="0027451D">
        <w:rPr>
          <w:sz w:val="28"/>
          <w:szCs w:val="28"/>
        </w:rPr>
        <w:br/>
      </w:r>
    </w:p>
    <w:p w:rsidR="00DA0AED" w:rsidRDefault="00DA0AED" w:rsidP="00E43D48">
      <w:pPr>
        <w:spacing w:after="0" w:line="240" w:lineRule="auto"/>
        <w:rPr>
          <w:rFonts w:cs="Tahoma"/>
          <w:sz w:val="28"/>
          <w:szCs w:val="28"/>
        </w:rPr>
      </w:pPr>
      <w:r>
        <w:rPr>
          <w:sz w:val="28"/>
          <w:szCs w:val="28"/>
        </w:rPr>
        <w:t>Yep ... Texas was the worst.</w:t>
      </w:r>
    </w:p>
    <w:p w:rsidR="008F5BA4" w:rsidRDefault="008F5BA4" w:rsidP="00E43D48">
      <w:pPr>
        <w:spacing w:after="0" w:line="240" w:lineRule="auto"/>
        <w:rPr>
          <w:rFonts w:cs="Tahoma"/>
          <w:sz w:val="28"/>
          <w:szCs w:val="28"/>
        </w:rPr>
      </w:pPr>
    </w:p>
    <w:p w:rsidR="008F5BA4" w:rsidRDefault="008F5BA4" w:rsidP="00E43D48">
      <w:pPr>
        <w:spacing w:after="0" w:line="240" w:lineRule="auto"/>
        <w:rPr>
          <w:rFonts w:cs="Tahoma"/>
          <w:sz w:val="28"/>
          <w:szCs w:val="28"/>
        </w:rPr>
      </w:pPr>
      <w:r>
        <w:rPr>
          <w:rFonts w:cs="Tahoma"/>
          <w:sz w:val="28"/>
          <w:szCs w:val="28"/>
        </w:rPr>
        <w:t xml:space="preserve">But </w:t>
      </w:r>
      <w:r w:rsidR="00DA0AED">
        <w:rPr>
          <w:rFonts w:cs="Tahoma"/>
          <w:sz w:val="28"/>
          <w:szCs w:val="28"/>
        </w:rPr>
        <w:t>Richard</w:t>
      </w:r>
      <w:r>
        <w:rPr>
          <w:rFonts w:cs="Tahoma"/>
          <w:sz w:val="28"/>
          <w:szCs w:val="28"/>
        </w:rPr>
        <w:t>, I saved the best for last. You simply have to read this brief, h</w:t>
      </w:r>
      <w:r w:rsidR="00BB38F3">
        <w:rPr>
          <w:rFonts w:cs="Tahoma"/>
          <w:sz w:val="28"/>
          <w:szCs w:val="28"/>
        </w:rPr>
        <w:t>ilarious</w:t>
      </w:r>
      <w:r>
        <w:rPr>
          <w:rFonts w:cs="Tahoma"/>
          <w:sz w:val="28"/>
          <w:szCs w:val="28"/>
        </w:rPr>
        <w:t xml:space="preserve"> article entitled "Thank God for Mississippi":</w:t>
      </w:r>
    </w:p>
    <w:p w:rsidR="008F5BA4" w:rsidRDefault="008F5BA4" w:rsidP="00E43D48">
      <w:pPr>
        <w:spacing w:after="0" w:line="240" w:lineRule="auto"/>
        <w:rPr>
          <w:rFonts w:cs="Tahoma"/>
          <w:sz w:val="28"/>
          <w:szCs w:val="28"/>
        </w:rPr>
      </w:pPr>
      <w:hyperlink r:id="rId8" w:history="1">
        <w:r w:rsidRPr="008F5BA4">
          <w:rPr>
            <w:rStyle w:val="Hyperlink"/>
            <w:rFonts w:cs="Tahoma"/>
            <w:sz w:val="28"/>
            <w:szCs w:val="28"/>
          </w:rPr>
          <w:t>http://en.wikipedia.org/wiki/Thank_God_for_Mississippi</w:t>
        </w:r>
      </w:hyperlink>
    </w:p>
    <w:p w:rsidR="008F5BA4" w:rsidRDefault="008F5BA4" w:rsidP="00E43D48">
      <w:pPr>
        <w:spacing w:after="0" w:line="240" w:lineRule="auto"/>
        <w:rPr>
          <w:rFonts w:cs="Tahoma"/>
          <w:sz w:val="28"/>
          <w:szCs w:val="28"/>
        </w:rPr>
      </w:pPr>
    </w:p>
    <w:p w:rsidR="008F5BA4" w:rsidRDefault="00DA0AED" w:rsidP="00E43D48">
      <w:pPr>
        <w:spacing w:after="0" w:line="240" w:lineRule="auto"/>
        <w:rPr>
          <w:rFonts w:cs="Tahoma"/>
          <w:sz w:val="28"/>
          <w:szCs w:val="28"/>
        </w:rPr>
      </w:pPr>
      <w:r>
        <w:rPr>
          <w:rFonts w:cs="Tahoma"/>
          <w:sz w:val="28"/>
          <w:szCs w:val="28"/>
        </w:rPr>
        <w:t>Richard</w:t>
      </w:r>
      <w:r w:rsidR="008F5BA4">
        <w:rPr>
          <w:rFonts w:cs="Tahoma"/>
          <w:sz w:val="28"/>
          <w:szCs w:val="28"/>
        </w:rPr>
        <w:t xml:space="preserve">, let me know if you ever decide to </w:t>
      </w:r>
      <w:r w:rsidR="00D056D6">
        <w:rPr>
          <w:rFonts w:cs="Tahoma"/>
          <w:sz w:val="28"/>
          <w:szCs w:val="28"/>
        </w:rPr>
        <w:t>put your family where</w:t>
      </w:r>
      <w:r w:rsidR="008F5BA4">
        <w:rPr>
          <w:rFonts w:cs="Tahoma"/>
          <w:sz w:val="28"/>
          <w:szCs w:val="28"/>
        </w:rPr>
        <w:t xml:space="preserve"> your mouth </w:t>
      </w:r>
      <w:r w:rsidR="00D056D6">
        <w:rPr>
          <w:rFonts w:cs="Tahoma"/>
          <w:sz w:val="28"/>
          <w:szCs w:val="28"/>
        </w:rPr>
        <w:t xml:space="preserve">is, </w:t>
      </w:r>
      <w:r w:rsidR="008F5BA4">
        <w:rPr>
          <w:rFonts w:cs="Tahoma"/>
          <w:sz w:val="28"/>
          <w:szCs w:val="28"/>
        </w:rPr>
        <w:t>by actually moving to Texas. Hell, I'll even pit</w:t>
      </w:r>
      <w:r w:rsidR="00B05931">
        <w:rPr>
          <w:rFonts w:cs="Tahoma"/>
          <w:sz w:val="28"/>
          <w:szCs w:val="28"/>
        </w:rPr>
        <w:t>ch in</w:t>
      </w:r>
      <w:r w:rsidR="00BB38F3">
        <w:rPr>
          <w:rFonts w:cs="Tahoma"/>
          <w:sz w:val="28"/>
          <w:szCs w:val="28"/>
        </w:rPr>
        <w:t>,</w:t>
      </w:r>
      <w:r w:rsidR="00B05931">
        <w:rPr>
          <w:rFonts w:cs="Tahoma"/>
          <w:sz w:val="28"/>
          <w:szCs w:val="28"/>
        </w:rPr>
        <w:t xml:space="preserve"> </w:t>
      </w:r>
      <w:r w:rsidR="00BB38F3">
        <w:rPr>
          <w:rFonts w:cs="Tahoma"/>
          <w:sz w:val="28"/>
          <w:szCs w:val="28"/>
        </w:rPr>
        <w:t>by offering to collect donations to help you with plane tickets</w:t>
      </w:r>
      <w:r w:rsidR="00B05931">
        <w:rPr>
          <w:rFonts w:cs="Tahoma"/>
          <w:sz w:val="28"/>
          <w:szCs w:val="28"/>
        </w:rPr>
        <w:t xml:space="preserve"> ... and you can take your buddy Moore with you.</w:t>
      </w:r>
    </w:p>
    <w:p w:rsidR="008F5BA4" w:rsidRDefault="008F5BA4" w:rsidP="00E43D48">
      <w:pPr>
        <w:spacing w:after="0" w:line="240" w:lineRule="auto"/>
        <w:rPr>
          <w:rFonts w:cs="Tahoma"/>
          <w:sz w:val="28"/>
          <w:szCs w:val="28"/>
        </w:rPr>
      </w:pPr>
    </w:p>
    <w:p w:rsidR="00E51785" w:rsidRDefault="00E43D48" w:rsidP="00E43D48">
      <w:pPr>
        <w:spacing w:after="0" w:line="240" w:lineRule="auto"/>
        <w:rPr>
          <w:rFonts w:cs="Tahoma"/>
          <w:i/>
          <w:szCs w:val="24"/>
        </w:rPr>
      </w:pPr>
      <w:r w:rsidRPr="00E43D48">
        <w:rPr>
          <w:rFonts w:cs="Tahoma"/>
          <w:i/>
          <w:szCs w:val="24"/>
        </w:rPr>
        <w:t>Do the 19 states with minimum wages above the $7.25 federal minimum have lowe</w:t>
      </w:r>
      <w:r w:rsidR="00E51785">
        <w:rPr>
          <w:rFonts w:cs="Tahoma"/>
          <w:i/>
          <w:szCs w:val="24"/>
        </w:rPr>
        <w:t>r income inequality? Sorry, no.</w:t>
      </w:r>
    </w:p>
    <w:p w:rsidR="00E51785" w:rsidRDefault="00E51785" w:rsidP="00E43D48">
      <w:pPr>
        <w:spacing w:after="0" w:line="240" w:lineRule="auto"/>
        <w:rPr>
          <w:rFonts w:cs="Tahoma"/>
          <w:i/>
          <w:szCs w:val="24"/>
        </w:rPr>
      </w:pPr>
    </w:p>
    <w:p w:rsidR="00E51785" w:rsidRDefault="00DA0AED" w:rsidP="00E43D48">
      <w:pPr>
        <w:spacing w:after="0" w:line="240" w:lineRule="auto"/>
        <w:rPr>
          <w:rFonts w:cs="Tahoma"/>
          <w:sz w:val="28"/>
          <w:szCs w:val="28"/>
        </w:rPr>
      </w:pPr>
      <w:r>
        <w:rPr>
          <w:rFonts w:cs="Tahoma"/>
          <w:sz w:val="28"/>
          <w:szCs w:val="28"/>
        </w:rPr>
        <w:t>Richard</w:t>
      </w:r>
      <w:r w:rsidR="00E51785" w:rsidRPr="006556E7">
        <w:rPr>
          <w:rFonts w:cs="Tahoma"/>
          <w:sz w:val="28"/>
          <w:szCs w:val="28"/>
        </w:rPr>
        <w:t>,</w:t>
      </w:r>
      <w:r w:rsidR="00E51785">
        <w:rPr>
          <w:rFonts w:cs="Tahoma"/>
          <w:sz w:val="28"/>
          <w:szCs w:val="28"/>
        </w:rPr>
        <w:t xml:space="preserve"> don't feel sorry - feel embarrassed. You need to show </w:t>
      </w:r>
      <w:r w:rsidR="00E51785" w:rsidRPr="00E51785">
        <w:rPr>
          <w:rFonts w:cs="Tahoma"/>
          <w:i/>
          <w:sz w:val="28"/>
          <w:szCs w:val="28"/>
        </w:rPr>
        <w:t>why</w:t>
      </w:r>
      <w:r w:rsidR="00E51785">
        <w:rPr>
          <w:rFonts w:cs="Tahoma"/>
          <w:sz w:val="28"/>
          <w:szCs w:val="28"/>
        </w:rPr>
        <w:t xml:space="preserve">  a higher federal minimum wage doesn't necessarily result in a state having a lower income inequality. Yet you offer nothing to link those two.</w:t>
      </w:r>
    </w:p>
    <w:p w:rsidR="00B05931" w:rsidRDefault="00B05931" w:rsidP="00E43D48">
      <w:pPr>
        <w:spacing w:after="0" w:line="240" w:lineRule="auto"/>
        <w:rPr>
          <w:rFonts w:cs="Tahoma"/>
          <w:sz w:val="28"/>
          <w:szCs w:val="28"/>
        </w:rPr>
      </w:pPr>
    </w:p>
    <w:p w:rsidR="00B05931" w:rsidRDefault="00B05931" w:rsidP="00E43D48">
      <w:pPr>
        <w:spacing w:after="0" w:line="240" w:lineRule="auto"/>
        <w:rPr>
          <w:rFonts w:cs="Tahoma"/>
          <w:sz w:val="28"/>
          <w:szCs w:val="28"/>
        </w:rPr>
      </w:pPr>
      <w:r>
        <w:rPr>
          <w:rFonts w:cs="Tahoma"/>
          <w:sz w:val="28"/>
          <w:szCs w:val="28"/>
        </w:rPr>
        <w:t xml:space="preserve">And the most powerful evidence against your position is that in 1968 when the minimum wage </w:t>
      </w:r>
      <w:r w:rsidR="00BB38F3">
        <w:rPr>
          <w:rFonts w:cs="Tahoma"/>
          <w:sz w:val="28"/>
          <w:szCs w:val="28"/>
        </w:rPr>
        <w:t xml:space="preserve">(adjusted for inflation) </w:t>
      </w:r>
      <w:r>
        <w:rPr>
          <w:rFonts w:cs="Tahoma"/>
          <w:sz w:val="28"/>
          <w:szCs w:val="28"/>
        </w:rPr>
        <w:t>was about 50% higher than it is now</w:t>
      </w:r>
      <w:r w:rsidR="00BB38F3">
        <w:rPr>
          <w:rFonts w:cs="Tahoma"/>
          <w:sz w:val="28"/>
          <w:szCs w:val="28"/>
        </w:rPr>
        <w:t>,</w:t>
      </w:r>
      <w:r>
        <w:rPr>
          <w:rFonts w:cs="Tahoma"/>
          <w:sz w:val="28"/>
          <w:szCs w:val="28"/>
        </w:rPr>
        <w:t xml:space="preserve"> income inequality was far, far less than it is now ... in </w:t>
      </w:r>
      <w:r w:rsidRPr="00BB38F3">
        <w:rPr>
          <w:rFonts w:cs="Tahoma"/>
          <w:i/>
          <w:sz w:val="28"/>
          <w:szCs w:val="28"/>
        </w:rPr>
        <w:t>every</w:t>
      </w:r>
      <w:r>
        <w:rPr>
          <w:rFonts w:cs="Tahoma"/>
          <w:sz w:val="28"/>
          <w:szCs w:val="28"/>
        </w:rPr>
        <w:t xml:space="preserve"> </w:t>
      </w:r>
      <w:r w:rsidR="00BB38F3">
        <w:rPr>
          <w:rFonts w:cs="Tahoma"/>
          <w:sz w:val="28"/>
          <w:szCs w:val="28"/>
        </w:rPr>
        <w:t xml:space="preserve"> </w:t>
      </w:r>
      <w:r>
        <w:rPr>
          <w:rFonts w:cs="Tahoma"/>
          <w:sz w:val="28"/>
          <w:szCs w:val="28"/>
        </w:rPr>
        <w:t>state.</w:t>
      </w:r>
    </w:p>
    <w:p w:rsidR="00D056D6" w:rsidRDefault="00D056D6" w:rsidP="00E43D48">
      <w:pPr>
        <w:spacing w:after="0" w:line="240" w:lineRule="auto"/>
        <w:rPr>
          <w:rFonts w:cs="Tahoma"/>
          <w:sz w:val="28"/>
          <w:szCs w:val="28"/>
        </w:rPr>
      </w:pPr>
    </w:p>
    <w:p w:rsidR="00D056D6" w:rsidRDefault="00D056D6" w:rsidP="00E43D48">
      <w:pPr>
        <w:spacing w:after="0" w:line="240" w:lineRule="auto"/>
        <w:rPr>
          <w:rFonts w:cs="Tahoma"/>
          <w:i/>
          <w:szCs w:val="24"/>
        </w:rPr>
      </w:pPr>
      <w:r>
        <w:rPr>
          <w:rFonts w:cs="Tahoma"/>
          <w:sz w:val="28"/>
          <w:szCs w:val="28"/>
        </w:rPr>
        <w:t>(</w:t>
      </w:r>
      <w:r w:rsidR="00283EEC">
        <w:rPr>
          <w:rFonts w:cs="Tahoma"/>
          <w:sz w:val="28"/>
          <w:szCs w:val="28"/>
        </w:rPr>
        <w:t>on that one,</w:t>
      </w:r>
      <w:r>
        <w:rPr>
          <w:rFonts w:cs="Tahoma"/>
          <w:sz w:val="28"/>
          <w:szCs w:val="28"/>
        </w:rPr>
        <w:t xml:space="preserve"> I g</w:t>
      </w:r>
      <w:r w:rsidR="00283EEC">
        <w:rPr>
          <w:rFonts w:cs="Tahoma"/>
          <w:sz w:val="28"/>
          <w:szCs w:val="28"/>
        </w:rPr>
        <w:t>o</w:t>
      </w:r>
      <w:r>
        <w:rPr>
          <w:rFonts w:cs="Tahoma"/>
          <w:sz w:val="28"/>
          <w:szCs w:val="28"/>
        </w:rPr>
        <w:t>t penalized for celebrating in the end zone)</w:t>
      </w:r>
    </w:p>
    <w:p w:rsidR="00E51785" w:rsidRDefault="00E51785" w:rsidP="00E43D48">
      <w:pPr>
        <w:spacing w:after="0" w:line="240" w:lineRule="auto"/>
        <w:rPr>
          <w:rFonts w:cs="Tahoma"/>
          <w:i/>
          <w:szCs w:val="24"/>
        </w:rPr>
      </w:pPr>
    </w:p>
    <w:p w:rsidR="00E43D48" w:rsidRDefault="00E43D48" w:rsidP="00E43D48">
      <w:pPr>
        <w:spacing w:after="0" w:line="240" w:lineRule="auto"/>
        <w:rPr>
          <w:rFonts w:cs="Tahoma"/>
          <w:i/>
          <w:szCs w:val="24"/>
        </w:rPr>
      </w:pPr>
      <w:r w:rsidRPr="00E43D48">
        <w:rPr>
          <w:rFonts w:cs="Tahoma"/>
          <w:i/>
          <w:szCs w:val="24"/>
        </w:rPr>
        <w:t>States with a super minimum wage like Connecticut ($8.70), California ($8), New York ($8) and Vermont ($8.73) have significantly wider gaps between rich and poor than those states that don't.</w:t>
      </w:r>
    </w:p>
    <w:p w:rsidR="00E51785" w:rsidRDefault="00E51785" w:rsidP="00E43D48">
      <w:pPr>
        <w:spacing w:after="0" w:line="240" w:lineRule="auto"/>
        <w:rPr>
          <w:rFonts w:cs="Tahoma"/>
          <w:i/>
          <w:szCs w:val="24"/>
        </w:rPr>
      </w:pPr>
    </w:p>
    <w:p w:rsidR="00E51785" w:rsidRDefault="00DA0AED" w:rsidP="00E43D48">
      <w:pPr>
        <w:spacing w:after="0" w:line="240" w:lineRule="auto"/>
        <w:rPr>
          <w:rFonts w:cs="Tahoma"/>
          <w:sz w:val="28"/>
          <w:szCs w:val="28"/>
        </w:rPr>
      </w:pPr>
      <w:r>
        <w:rPr>
          <w:rFonts w:cs="Tahoma"/>
          <w:sz w:val="28"/>
          <w:szCs w:val="28"/>
        </w:rPr>
        <w:t>Richard</w:t>
      </w:r>
      <w:r w:rsidR="00E51785" w:rsidRPr="006556E7">
        <w:rPr>
          <w:rFonts w:cs="Tahoma"/>
          <w:sz w:val="28"/>
          <w:szCs w:val="28"/>
        </w:rPr>
        <w:t>,</w:t>
      </w:r>
      <w:r w:rsidR="00E51785">
        <w:rPr>
          <w:rFonts w:cs="Tahoma"/>
          <w:sz w:val="28"/>
          <w:szCs w:val="28"/>
        </w:rPr>
        <w:t xml:space="preserve"> the extra 75 cents or dollar more per hour isn't going to bring </w:t>
      </w:r>
      <w:r w:rsidR="00745E46">
        <w:rPr>
          <w:rFonts w:cs="Tahoma"/>
          <w:sz w:val="28"/>
          <w:szCs w:val="28"/>
        </w:rPr>
        <w:t>minimum</w:t>
      </w:r>
      <w:r w:rsidR="00E51785">
        <w:rPr>
          <w:rFonts w:cs="Tahoma"/>
          <w:sz w:val="28"/>
          <w:szCs w:val="28"/>
        </w:rPr>
        <w:t xml:space="preserve"> wage workers out of poverty. The minimum wage would have to be far higher than it is, just to be equal to what it was in 1968.</w:t>
      </w:r>
      <w:r w:rsidR="007040F3">
        <w:rPr>
          <w:rFonts w:cs="Tahoma"/>
          <w:sz w:val="28"/>
          <w:szCs w:val="28"/>
        </w:rPr>
        <w:t xml:space="preserve"> So you have nothing to link the two topics. You need to show causation. But you can't because history disproves you.</w:t>
      </w:r>
    </w:p>
    <w:p w:rsidR="00E51785" w:rsidRDefault="00E51785" w:rsidP="00E43D48">
      <w:pPr>
        <w:spacing w:after="0" w:line="240" w:lineRule="auto"/>
        <w:rPr>
          <w:rFonts w:cs="Tahoma"/>
          <w:sz w:val="28"/>
          <w:szCs w:val="28"/>
        </w:rPr>
      </w:pPr>
    </w:p>
    <w:p w:rsidR="00E51785" w:rsidRPr="00E43D48" w:rsidRDefault="00DA0AED" w:rsidP="00E43D48">
      <w:pPr>
        <w:spacing w:after="0" w:line="240" w:lineRule="auto"/>
        <w:rPr>
          <w:rFonts w:cs="Tahoma"/>
          <w:i/>
          <w:szCs w:val="24"/>
        </w:rPr>
      </w:pPr>
      <w:r>
        <w:rPr>
          <w:rFonts w:cs="Tahoma"/>
          <w:sz w:val="28"/>
          <w:szCs w:val="28"/>
        </w:rPr>
        <w:t>Richard</w:t>
      </w:r>
      <w:r w:rsidR="00E51785">
        <w:rPr>
          <w:rFonts w:cs="Tahoma"/>
          <w:sz w:val="28"/>
          <w:szCs w:val="28"/>
        </w:rPr>
        <w:t>, it's obvious that this entire essay is an attempt to trick unsophisticated readers into believing there is a causation</w:t>
      </w:r>
      <w:r w:rsidR="00B05931">
        <w:rPr>
          <w:rFonts w:cs="Tahoma"/>
          <w:sz w:val="28"/>
          <w:szCs w:val="28"/>
        </w:rPr>
        <w:t xml:space="preserve"> link</w:t>
      </w:r>
      <w:r w:rsidR="00E51785">
        <w:rPr>
          <w:rFonts w:cs="Tahoma"/>
          <w:sz w:val="28"/>
          <w:szCs w:val="28"/>
        </w:rPr>
        <w:t xml:space="preserve"> between minimum wages, taxes, and other things that you do not want - and poverty</w:t>
      </w:r>
      <w:r w:rsidR="00B05931">
        <w:rPr>
          <w:rFonts w:cs="Tahoma"/>
          <w:sz w:val="28"/>
          <w:szCs w:val="28"/>
        </w:rPr>
        <w:t xml:space="preserve">. Fox News fans will nod in agreement like the little bobblehead doll on the dashboard of their </w:t>
      </w:r>
      <w:r w:rsidR="007040F3">
        <w:rPr>
          <w:rFonts w:cs="Tahoma"/>
          <w:sz w:val="28"/>
          <w:szCs w:val="28"/>
        </w:rPr>
        <w:t>Ford F-150 supercab</w:t>
      </w:r>
      <w:r w:rsidR="00B05931">
        <w:rPr>
          <w:rFonts w:cs="Tahoma"/>
          <w:sz w:val="28"/>
          <w:szCs w:val="28"/>
        </w:rPr>
        <w:t xml:space="preserve">. But for people who can actually think, your complete lack of supporting evidence </w:t>
      </w:r>
      <w:r w:rsidR="007040F3">
        <w:rPr>
          <w:rFonts w:cs="Tahoma"/>
          <w:sz w:val="28"/>
          <w:szCs w:val="28"/>
        </w:rPr>
        <w:t xml:space="preserve">for your assertions </w:t>
      </w:r>
      <w:r w:rsidR="00B05931">
        <w:rPr>
          <w:rFonts w:cs="Tahoma"/>
          <w:sz w:val="28"/>
          <w:szCs w:val="28"/>
        </w:rPr>
        <w:t>glows like a neon sign.</w:t>
      </w:r>
    </w:p>
    <w:p w:rsidR="00E43D48" w:rsidRPr="00E43D48" w:rsidRDefault="00E43D48" w:rsidP="00E43D48">
      <w:pPr>
        <w:spacing w:after="0" w:line="240" w:lineRule="auto"/>
        <w:rPr>
          <w:rFonts w:cs="Tahoma"/>
          <w:i/>
          <w:szCs w:val="24"/>
        </w:rPr>
      </w:pPr>
    </w:p>
    <w:p w:rsidR="00E51785" w:rsidRDefault="00E43D48" w:rsidP="00E43D48">
      <w:pPr>
        <w:spacing w:after="0" w:line="240" w:lineRule="auto"/>
        <w:rPr>
          <w:rFonts w:cs="Tahoma"/>
          <w:i/>
          <w:szCs w:val="24"/>
        </w:rPr>
      </w:pPr>
      <w:r w:rsidRPr="00E43D48">
        <w:rPr>
          <w:rFonts w:cs="Tahoma"/>
          <w:i/>
          <w:szCs w:val="24"/>
        </w:rPr>
        <w:t>What about welfare benefits? A Cato Institute report, "The Work Versus Welfare Trade-Off: 2013," measured the value of all welfare benefits by state in 2012. In general, the higher the benefit package, the high</w:t>
      </w:r>
      <w:r w:rsidR="00E51785">
        <w:rPr>
          <w:rFonts w:cs="Tahoma"/>
          <w:i/>
          <w:szCs w:val="24"/>
        </w:rPr>
        <w:t>er the Gini coefficient.</w:t>
      </w:r>
    </w:p>
    <w:p w:rsidR="00E51785" w:rsidRDefault="00E51785" w:rsidP="00E43D48">
      <w:pPr>
        <w:spacing w:after="0" w:line="240" w:lineRule="auto"/>
        <w:rPr>
          <w:rFonts w:cs="Tahoma"/>
          <w:i/>
          <w:szCs w:val="24"/>
        </w:rPr>
      </w:pPr>
    </w:p>
    <w:p w:rsidR="00B05931" w:rsidRDefault="00B05931" w:rsidP="00B05931">
      <w:pPr>
        <w:spacing w:after="0" w:line="240" w:lineRule="auto"/>
        <w:rPr>
          <w:rFonts w:cs="Tahoma"/>
          <w:sz w:val="28"/>
          <w:szCs w:val="28"/>
        </w:rPr>
      </w:pPr>
      <w:r>
        <w:rPr>
          <w:rFonts w:cs="Tahoma"/>
          <w:sz w:val="28"/>
          <w:szCs w:val="28"/>
        </w:rPr>
        <w:t>Richard, if it weren't for the government tit, red states would starve to death:</w:t>
      </w:r>
    </w:p>
    <w:p w:rsidR="00B05931" w:rsidRDefault="00B05931" w:rsidP="00B05931">
      <w:pPr>
        <w:spacing w:after="0" w:line="240" w:lineRule="auto"/>
        <w:rPr>
          <w:rFonts w:cs="Tahoma"/>
          <w:sz w:val="28"/>
          <w:szCs w:val="28"/>
        </w:rPr>
      </w:pPr>
      <w:hyperlink r:id="rId9" w:history="1">
        <w:r w:rsidRPr="00DA0AED">
          <w:rPr>
            <w:rStyle w:val="Hyperlink"/>
            <w:rFonts w:cs="Tahoma"/>
            <w:sz w:val="28"/>
            <w:szCs w:val="28"/>
          </w:rPr>
          <w:t>http://wallethub.com/edu/states-most-least-dependent-on-the-federal-government/2700/</w:t>
        </w:r>
      </w:hyperlink>
    </w:p>
    <w:p w:rsidR="00E51785" w:rsidRDefault="00E51785" w:rsidP="00E43D48">
      <w:pPr>
        <w:spacing w:after="0" w:line="240" w:lineRule="auto"/>
        <w:rPr>
          <w:rFonts w:cs="Tahoma"/>
          <w:i/>
          <w:szCs w:val="24"/>
        </w:rPr>
      </w:pPr>
    </w:p>
    <w:p w:rsidR="00E51785" w:rsidRDefault="00E43D48" w:rsidP="00E43D48">
      <w:pPr>
        <w:spacing w:after="0" w:line="240" w:lineRule="auto"/>
        <w:rPr>
          <w:rFonts w:cs="Tahoma"/>
          <w:i/>
          <w:szCs w:val="24"/>
        </w:rPr>
      </w:pPr>
      <w:r w:rsidRPr="00E43D48">
        <w:rPr>
          <w:rFonts w:cs="Tahoma"/>
          <w:i/>
          <w:szCs w:val="24"/>
        </w:rPr>
        <w:t xml:space="preserve">States with high income-tax rates aren't any more equal </w:t>
      </w:r>
      <w:r w:rsidR="00E51785">
        <w:rPr>
          <w:rFonts w:cs="Tahoma"/>
          <w:i/>
          <w:szCs w:val="24"/>
        </w:rPr>
        <w:t>than states with no income tax.</w:t>
      </w:r>
      <w:r w:rsidR="00D056D6">
        <w:rPr>
          <w:rFonts w:cs="Tahoma"/>
          <w:i/>
          <w:szCs w:val="24"/>
        </w:rPr>
        <w:t xml:space="preserve"> </w:t>
      </w:r>
      <w:r w:rsidRPr="00E43D48">
        <w:rPr>
          <w:rFonts w:cs="Tahoma"/>
          <w:i/>
          <w:szCs w:val="24"/>
        </w:rPr>
        <w:t>The Gini coefficient measure</w:t>
      </w:r>
      <w:r w:rsidR="00E51785">
        <w:rPr>
          <w:rFonts w:cs="Tahoma"/>
          <w:i/>
          <w:szCs w:val="24"/>
        </w:rPr>
        <w:t>s pretax, not after-tax income,</w:t>
      </w:r>
    </w:p>
    <w:p w:rsidR="00E51785" w:rsidRDefault="00E51785" w:rsidP="00E43D48">
      <w:pPr>
        <w:spacing w:after="0" w:line="240" w:lineRule="auto"/>
        <w:rPr>
          <w:rFonts w:cs="Tahoma"/>
          <w:i/>
          <w:szCs w:val="24"/>
        </w:rPr>
      </w:pPr>
    </w:p>
    <w:p w:rsidR="00E51785" w:rsidRDefault="00DA0AED" w:rsidP="00E43D48">
      <w:pPr>
        <w:spacing w:after="0" w:line="240" w:lineRule="auto"/>
        <w:rPr>
          <w:rFonts w:cs="Tahoma"/>
          <w:sz w:val="28"/>
          <w:szCs w:val="28"/>
        </w:rPr>
      </w:pPr>
      <w:r>
        <w:rPr>
          <w:rFonts w:cs="Tahoma"/>
          <w:sz w:val="28"/>
          <w:szCs w:val="28"/>
        </w:rPr>
        <w:t>Richard</w:t>
      </w:r>
      <w:r w:rsidR="00E51785" w:rsidRPr="006556E7">
        <w:rPr>
          <w:rFonts w:cs="Tahoma"/>
          <w:sz w:val="28"/>
          <w:szCs w:val="28"/>
        </w:rPr>
        <w:t>,</w:t>
      </w:r>
      <w:r w:rsidR="00E51785">
        <w:rPr>
          <w:rFonts w:cs="Tahoma"/>
          <w:sz w:val="28"/>
          <w:szCs w:val="28"/>
        </w:rPr>
        <w:t xml:space="preserve"> now you are just embarrassing yourself. Up to this point I had assumed you were qualified to write on this subject. But that statement proves that you are not; and here is the link that proves you didn't bother to do, even the </w:t>
      </w:r>
      <w:r w:rsidR="00B05931">
        <w:rPr>
          <w:rFonts w:cs="Tahoma"/>
          <w:sz w:val="28"/>
          <w:szCs w:val="28"/>
        </w:rPr>
        <w:t xml:space="preserve">most </w:t>
      </w:r>
      <w:r w:rsidR="00E51785">
        <w:rPr>
          <w:rFonts w:cs="Tahoma"/>
          <w:sz w:val="28"/>
          <w:szCs w:val="28"/>
        </w:rPr>
        <w:t>basic research:</w:t>
      </w:r>
    </w:p>
    <w:p w:rsidR="00E51785" w:rsidRDefault="00E51785" w:rsidP="00E43D48">
      <w:pPr>
        <w:spacing w:after="0" w:line="240" w:lineRule="auto"/>
        <w:rPr>
          <w:rFonts w:cs="Tahoma"/>
          <w:sz w:val="28"/>
          <w:szCs w:val="28"/>
        </w:rPr>
      </w:pPr>
      <w:hyperlink r:id="rId10" w:history="1">
        <w:r w:rsidRPr="00E51785">
          <w:rPr>
            <w:rStyle w:val="Hyperlink"/>
            <w:rFonts w:cs="Tahoma"/>
            <w:sz w:val="28"/>
            <w:szCs w:val="28"/>
          </w:rPr>
          <w:t>http://en.wikipedia.org/w</w:t>
        </w:r>
        <w:r w:rsidRPr="00E51785">
          <w:rPr>
            <w:rStyle w:val="Hyperlink"/>
            <w:rFonts w:cs="Tahoma"/>
            <w:sz w:val="28"/>
            <w:szCs w:val="28"/>
          </w:rPr>
          <w:t>i</w:t>
        </w:r>
        <w:r w:rsidRPr="00E51785">
          <w:rPr>
            <w:rStyle w:val="Hyperlink"/>
            <w:rFonts w:cs="Tahoma"/>
            <w:sz w:val="28"/>
            <w:szCs w:val="28"/>
          </w:rPr>
          <w:t>ki/Gini_coefficient#Gini_coefficients_of_representative_i</w:t>
        </w:r>
        <w:r w:rsidRPr="00E51785">
          <w:rPr>
            <w:rStyle w:val="Hyperlink"/>
            <w:rFonts w:cs="Tahoma"/>
            <w:sz w:val="28"/>
            <w:szCs w:val="28"/>
          </w:rPr>
          <w:t>n</w:t>
        </w:r>
        <w:r w:rsidRPr="00E51785">
          <w:rPr>
            <w:rStyle w:val="Hyperlink"/>
            <w:rFonts w:cs="Tahoma"/>
            <w:sz w:val="28"/>
            <w:szCs w:val="28"/>
          </w:rPr>
          <w:t>come_distributions</w:t>
        </w:r>
      </w:hyperlink>
    </w:p>
    <w:p w:rsidR="00B05931" w:rsidRDefault="00B05931" w:rsidP="00E43D48">
      <w:pPr>
        <w:spacing w:after="0" w:line="240" w:lineRule="auto"/>
        <w:rPr>
          <w:rFonts w:cs="Tahoma"/>
          <w:sz w:val="28"/>
          <w:szCs w:val="28"/>
        </w:rPr>
      </w:pPr>
    </w:p>
    <w:p w:rsidR="00B05931" w:rsidRDefault="00B05931" w:rsidP="00E43D48">
      <w:pPr>
        <w:spacing w:after="0" w:line="240" w:lineRule="auto"/>
        <w:rPr>
          <w:rFonts w:cs="Tahoma"/>
          <w:sz w:val="28"/>
          <w:szCs w:val="28"/>
        </w:rPr>
      </w:pPr>
      <w:r>
        <w:rPr>
          <w:rFonts w:cs="Tahoma"/>
          <w:sz w:val="28"/>
          <w:szCs w:val="28"/>
        </w:rPr>
        <w:t xml:space="preserve">Richard pay special attention to the </w:t>
      </w:r>
      <w:r w:rsidR="007040F3">
        <w:rPr>
          <w:rFonts w:cs="Tahoma"/>
          <w:sz w:val="28"/>
          <w:szCs w:val="28"/>
        </w:rPr>
        <w:t xml:space="preserve">third </w:t>
      </w:r>
      <w:r>
        <w:rPr>
          <w:rFonts w:cs="Tahoma"/>
          <w:sz w:val="28"/>
          <w:szCs w:val="28"/>
        </w:rPr>
        <w:t xml:space="preserve">section </w:t>
      </w:r>
      <w:r w:rsidR="007040F3">
        <w:rPr>
          <w:rFonts w:cs="Tahoma"/>
          <w:sz w:val="28"/>
          <w:szCs w:val="28"/>
        </w:rPr>
        <w:t xml:space="preserve">down </w:t>
      </w:r>
      <w:r>
        <w:rPr>
          <w:rFonts w:cs="Tahoma"/>
          <w:sz w:val="28"/>
          <w:szCs w:val="28"/>
        </w:rPr>
        <w:t>titled "</w:t>
      </w:r>
      <w:r w:rsidRPr="00B05931">
        <w:rPr>
          <w:rFonts w:cs="Tahoma"/>
          <w:sz w:val="28"/>
          <w:szCs w:val="28"/>
        </w:rPr>
        <w:t>Gini coefficients of income distributions</w:t>
      </w:r>
      <w:r>
        <w:rPr>
          <w:rFonts w:cs="Tahoma"/>
          <w:sz w:val="28"/>
          <w:szCs w:val="28"/>
        </w:rPr>
        <w:t>" before choosing your preferred suicide method.</w:t>
      </w:r>
    </w:p>
    <w:p w:rsidR="00B05931" w:rsidRDefault="00B05931" w:rsidP="00E43D48">
      <w:pPr>
        <w:spacing w:after="0" w:line="240" w:lineRule="auto"/>
        <w:rPr>
          <w:rFonts w:cs="Tahoma"/>
          <w:sz w:val="28"/>
          <w:szCs w:val="28"/>
        </w:rPr>
      </w:pPr>
    </w:p>
    <w:p w:rsidR="00B05931" w:rsidRPr="00B05931" w:rsidRDefault="00B05931" w:rsidP="00E43D48">
      <w:pPr>
        <w:spacing w:after="0" w:line="240" w:lineRule="auto"/>
        <w:rPr>
          <w:rFonts w:cs="Tahoma"/>
          <w:sz w:val="28"/>
          <w:szCs w:val="28"/>
        </w:rPr>
      </w:pPr>
      <w:r>
        <w:rPr>
          <w:rFonts w:cs="Tahoma"/>
          <w:sz w:val="28"/>
          <w:szCs w:val="28"/>
        </w:rPr>
        <w:t>Sometimes "you people" make this ... waaay too easy.</w:t>
      </w:r>
    </w:p>
    <w:p w:rsidR="00E51785" w:rsidRDefault="00E51785" w:rsidP="00E43D48">
      <w:pPr>
        <w:spacing w:after="0" w:line="240" w:lineRule="auto"/>
        <w:rPr>
          <w:rFonts w:cs="Tahoma"/>
          <w:i/>
          <w:szCs w:val="24"/>
        </w:rPr>
      </w:pPr>
    </w:p>
    <w:p w:rsidR="00E43D48" w:rsidRDefault="00E43D48" w:rsidP="00E43D48">
      <w:pPr>
        <w:spacing w:after="0" w:line="240" w:lineRule="auto"/>
        <w:rPr>
          <w:rFonts w:cs="Tahoma"/>
          <w:i/>
          <w:szCs w:val="24"/>
        </w:rPr>
      </w:pPr>
      <w:r w:rsidRPr="00E43D48">
        <w:rPr>
          <w:rFonts w:cs="Tahoma"/>
          <w:i/>
          <w:szCs w:val="24"/>
        </w:rPr>
        <w:t>and it does not count most sources of noncash welfare benefits. Still, there is little evidence over time that progressive policies reduce income inequality.</w:t>
      </w:r>
    </w:p>
    <w:p w:rsidR="00E51785" w:rsidRDefault="00E51785" w:rsidP="00E43D48">
      <w:pPr>
        <w:spacing w:after="0" w:line="240" w:lineRule="auto"/>
        <w:rPr>
          <w:rFonts w:cs="Tahoma"/>
          <w:i/>
          <w:szCs w:val="24"/>
        </w:rPr>
      </w:pPr>
    </w:p>
    <w:p w:rsidR="00E51785" w:rsidRPr="00E43D48" w:rsidRDefault="00DA0AED" w:rsidP="00E43D48">
      <w:pPr>
        <w:spacing w:after="0" w:line="240" w:lineRule="auto"/>
        <w:rPr>
          <w:rFonts w:cs="Tahoma"/>
          <w:i/>
          <w:szCs w:val="24"/>
        </w:rPr>
      </w:pPr>
      <w:r>
        <w:rPr>
          <w:rFonts w:cs="Tahoma"/>
          <w:sz w:val="28"/>
          <w:szCs w:val="28"/>
        </w:rPr>
        <w:t>Richard</w:t>
      </w:r>
      <w:r w:rsidR="00E51785" w:rsidRPr="006556E7">
        <w:rPr>
          <w:rFonts w:cs="Tahoma"/>
          <w:sz w:val="28"/>
          <w:szCs w:val="28"/>
        </w:rPr>
        <w:t>,</w:t>
      </w:r>
      <w:r w:rsidR="00E51785">
        <w:rPr>
          <w:rFonts w:cs="Tahoma"/>
          <w:sz w:val="28"/>
          <w:szCs w:val="28"/>
        </w:rPr>
        <w:t xml:space="preserve"> if you google "The New Deal" and bring yourself up to speed on American history, you'll discover that ... you are dead wrong</w:t>
      </w:r>
      <w:r w:rsidR="00B05931">
        <w:rPr>
          <w:rFonts w:cs="Tahoma"/>
          <w:sz w:val="28"/>
          <w:szCs w:val="28"/>
        </w:rPr>
        <w:t>, dude</w:t>
      </w:r>
      <w:r w:rsidR="00E51785">
        <w:rPr>
          <w:rFonts w:cs="Tahoma"/>
          <w:sz w:val="28"/>
          <w:szCs w:val="28"/>
        </w:rPr>
        <w:t>.</w:t>
      </w:r>
    </w:p>
    <w:p w:rsidR="00E43D48" w:rsidRPr="00E43D48" w:rsidRDefault="00E43D48" w:rsidP="00E43D48">
      <w:pPr>
        <w:spacing w:after="0" w:line="240" w:lineRule="auto"/>
        <w:rPr>
          <w:rFonts w:cs="Tahoma"/>
          <w:i/>
          <w:szCs w:val="24"/>
        </w:rPr>
      </w:pPr>
    </w:p>
    <w:p w:rsidR="00F92909" w:rsidRDefault="00E43D48" w:rsidP="00E43D48">
      <w:pPr>
        <w:spacing w:after="0" w:line="240" w:lineRule="auto"/>
        <w:rPr>
          <w:rFonts w:cs="Tahoma"/>
          <w:i/>
          <w:szCs w:val="24"/>
        </w:rPr>
      </w:pPr>
      <w:r w:rsidRPr="00E43D48">
        <w:rPr>
          <w:rFonts w:cs="Tahoma"/>
          <w:i/>
          <w:szCs w:val="24"/>
        </w:rPr>
        <w:t>To be clear, our findings do not show that state redistributionist policie</w:t>
      </w:r>
      <w:r w:rsidR="00F92909">
        <w:rPr>
          <w:rFonts w:cs="Tahoma"/>
          <w:i/>
          <w:szCs w:val="24"/>
        </w:rPr>
        <w:t>s cause more income inequality.</w:t>
      </w:r>
    </w:p>
    <w:p w:rsidR="00F92909" w:rsidRDefault="00F92909" w:rsidP="00E43D48">
      <w:pPr>
        <w:spacing w:after="0" w:line="240" w:lineRule="auto"/>
        <w:rPr>
          <w:rFonts w:cs="Tahoma"/>
          <w:i/>
          <w:szCs w:val="24"/>
        </w:rPr>
      </w:pPr>
    </w:p>
    <w:p w:rsidR="00B05931" w:rsidRDefault="00DA0AED" w:rsidP="00E43D48">
      <w:pPr>
        <w:spacing w:after="0" w:line="240" w:lineRule="auto"/>
        <w:rPr>
          <w:rFonts w:cs="Tahoma"/>
          <w:sz w:val="28"/>
          <w:szCs w:val="28"/>
        </w:rPr>
      </w:pPr>
      <w:r>
        <w:rPr>
          <w:rFonts w:cs="Tahoma"/>
          <w:sz w:val="28"/>
          <w:szCs w:val="28"/>
        </w:rPr>
        <w:t>Richard</w:t>
      </w:r>
      <w:r w:rsidR="00F92909" w:rsidRPr="006556E7">
        <w:rPr>
          <w:rFonts w:cs="Tahoma"/>
          <w:sz w:val="28"/>
          <w:szCs w:val="28"/>
        </w:rPr>
        <w:t>,</w:t>
      </w:r>
      <w:r w:rsidR="00F92909">
        <w:rPr>
          <w:rFonts w:cs="Tahoma"/>
          <w:sz w:val="28"/>
          <w:szCs w:val="28"/>
        </w:rPr>
        <w:t xml:space="preserve"> </w:t>
      </w:r>
      <w:r w:rsidR="00B05931">
        <w:rPr>
          <w:rFonts w:cs="Tahoma"/>
          <w:sz w:val="28"/>
          <w:szCs w:val="28"/>
        </w:rPr>
        <w:t xml:space="preserve">wrong again. When taxpayer money is redistributed to the rich (usually corporations) under the rationale known as "incentives," income inequality </w:t>
      </w:r>
      <w:r w:rsidR="00B05931" w:rsidRPr="007040F3">
        <w:rPr>
          <w:rFonts w:cs="Tahoma"/>
          <w:i/>
          <w:sz w:val="28"/>
          <w:szCs w:val="28"/>
        </w:rPr>
        <w:t>is</w:t>
      </w:r>
      <w:r w:rsidR="00B05931">
        <w:rPr>
          <w:rFonts w:cs="Tahoma"/>
          <w:sz w:val="28"/>
          <w:szCs w:val="28"/>
        </w:rPr>
        <w:t xml:space="preserve"> </w:t>
      </w:r>
      <w:r w:rsidR="007040F3">
        <w:rPr>
          <w:rFonts w:cs="Tahoma"/>
          <w:sz w:val="28"/>
          <w:szCs w:val="28"/>
        </w:rPr>
        <w:t xml:space="preserve"> </w:t>
      </w:r>
      <w:r w:rsidR="00B05931">
        <w:rPr>
          <w:rFonts w:cs="Tahoma"/>
          <w:sz w:val="28"/>
          <w:szCs w:val="28"/>
        </w:rPr>
        <w:t>worsened.</w:t>
      </w:r>
    </w:p>
    <w:p w:rsidR="00B05931" w:rsidRDefault="00B05931" w:rsidP="00E43D48">
      <w:pPr>
        <w:spacing w:after="0" w:line="240" w:lineRule="auto"/>
        <w:rPr>
          <w:rFonts w:cs="Tahoma"/>
          <w:sz w:val="28"/>
          <w:szCs w:val="28"/>
        </w:rPr>
      </w:pPr>
    </w:p>
    <w:p w:rsidR="00B05931" w:rsidRDefault="00B05931" w:rsidP="00E43D48">
      <w:pPr>
        <w:spacing w:after="0" w:line="240" w:lineRule="auto"/>
        <w:rPr>
          <w:rFonts w:cs="Tahoma"/>
          <w:sz w:val="28"/>
          <w:szCs w:val="28"/>
        </w:rPr>
      </w:pPr>
      <w:r>
        <w:rPr>
          <w:rFonts w:cs="Tahoma"/>
          <w:sz w:val="28"/>
          <w:szCs w:val="28"/>
        </w:rPr>
        <w:t xml:space="preserve">You are only against redistribution when it goes to the needy. You are 100% for it </w:t>
      </w:r>
      <w:r w:rsidR="007040F3">
        <w:rPr>
          <w:rFonts w:cs="Tahoma"/>
          <w:sz w:val="28"/>
          <w:szCs w:val="28"/>
        </w:rPr>
        <w:t xml:space="preserve">... </w:t>
      </w:r>
      <w:r>
        <w:rPr>
          <w:rFonts w:cs="Tahoma"/>
          <w:sz w:val="28"/>
          <w:szCs w:val="28"/>
        </w:rPr>
        <w:t>when it goes to the rich.</w:t>
      </w:r>
    </w:p>
    <w:p w:rsidR="00F92909" w:rsidRDefault="00F92909" w:rsidP="00E43D48">
      <w:pPr>
        <w:spacing w:after="0" w:line="240" w:lineRule="auto"/>
        <w:rPr>
          <w:rFonts w:cs="Tahoma"/>
          <w:i/>
          <w:szCs w:val="24"/>
        </w:rPr>
      </w:pPr>
    </w:p>
    <w:p w:rsidR="00E43D48" w:rsidRDefault="00E43D48" w:rsidP="00E43D48">
      <w:pPr>
        <w:spacing w:after="0" w:line="240" w:lineRule="auto"/>
        <w:rPr>
          <w:rFonts w:cs="Tahoma"/>
          <w:i/>
          <w:szCs w:val="24"/>
        </w:rPr>
      </w:pPr>
      <w:r w:rsidRPr="00E43D48">
        <w:rPr>
          <w:rFonts w:cs="Tahoma"/>
          <w:i/>
          <w:szCs w:val="24"/>
        </w:rPr>
        <w:t xml:space="preserve">But they do suggest that raising tax rates or the minimum wage fail to achieve greater equality </w:t>
      </w:r>
      <w:r w:rsidR="00F92909">
        <w:rPr>
          <w:rFonts w:cs="Tahoma"/>
          <w:i/>
          <w:szCs w:val="24"/>
        </w:rPr>
        <w:t>and may make income gaps wider.</w:t>
      </w:r>
    </w:p>
    <w:p w:rsidR="00F92909" w:rsidRDefault="00F92909" w:rsidP="00E43D48">
      <w:pPr>
        <w:spacing w:after="0" w:line="240" w:lineRule="auto"/>
        <w:rPr>
          <w:rFonts w:cs="Tahoma"/>
          <w:i/>
          <w:szCs w:val="24"/>
        </w:rPr>
      </w:pPr>
    </w:p>
    <w:p w:rsidR="00B05931" w:rsidRDefault="00DA0AED" w:rsidP="00E43D48">
      <w:pPr>
        <w:spacing w:after="0" w:line="240" w:lineRule="auto"/>
        <w:rPr>
          <w:rFonts w:cs="Tahoma"/>
          <w:sz w:val="28"/>
          <w:szCs w:val="28"/>
        </w:rPr>
      </w:pPr>
      <w:r>
        <w:rPr>
          <w:rFonts w:cs="Tahoma"/>
          <w:sz w:val="28"/>
          <w:szCs w:val="28"/>
        </w:rPr>
        <w:t>Richard</w:t>
      </w:r>
      <w:r w:rsidR="00F92909" w:rsidRPr="006556E7">
        <w:rPr>
          <w:rFonts w:cs="Tahoma"/>
          <w:sz w:val="28"/>
          <w:szCs w:val="28"/>
        </w:rPr>
        <w:t>,</w:t>
      </w:r>
      <w:r w:rsidR="00F92909">
        <w:rPr>
          <w:rFonts w:cs="Tahoma"/>
          <w:sz w:val="28"/>
          <w:szCs w:val="28"/>
        </w:rPr>
        <w:t xml:space="preserve"> you have to be completely ignorant of history to make such a statement. </w:t>
      </w:r>
      <w:r w:rsidR="00B05931">
        <w:rPr>
          <w:rFonts w:cs="Tahoma"/>
          <w:sz w:val="28"/>
          <w:szCs w:val="28"/>
        </w:rPr>
        <w:t>That has already been tested in the real world during the Great Depression.</w:t>
      </w:r>
    </w:p>
    <w:p w:rsidR="00B05931" w:rsidRDefault="00B05931" w:rsidP="00E43D48">
      <w:pPr>
        <w:spacing w:after="0" w:line="240" w:lineRule="auto"/>
        <w:rPr>
          <w:rFonts w:cs="Tahoma"/>
          <w:sz w:val="28"/>
          <w:szCs w:val="28"/>
        </w:rPr>
      </w:pPr>
    </w:p>
    <w:p w:rsidR="00F92909" w:rsidRPr="00B05931" w:rsidRDefault="00F92909" w:rsidP="00E43D48">
      <w:pPr>
        <w:spacing w:after="0" w:line="240" w:lineRule="auto"/>
        <w:rPr>
          <w:rFonts w:cs="Tahoma"/>
          <w:sz w:val="28"/>
          <w:szCs w:val="28"/>
        </w:rPr>
      </w:pPr>
      <w:r>
        <w:rPr>
          <w:rFonts w:cs="Tahoma"/>
          <w:sz w:val="28"/>
          <w:szCs w:val="28"/>
        </w:rPr>
        <w:t xml:space="preserve">Since I don't believe that you </w:t>
      </w:r>
      <w:r w:rsidRPr="00D056D6">
        <w:rPr>
          <w:rFonts w:cs="Tahoma"/>
          <w:i/>
          <w:sz w:val="28"/>
          <w:szCs w:val="28"/>
        </w:rPr>
        <w:t>are</w:t>
      </w:r>
      <w:r>
        <w:rPr>
          <w:rFonts w:cs="Tahoma"/>
          <w:sz w:val="28"/>
          <w:szCs w:val="28"/>
        </w:rPr>
        <w:t xml:space="preserve"> </w:t>
      </w:r>
      <w:r w:rsidR="00D056D6">
        <w:rPr>
          <w:rFonts w:cs="Tahoma"/>
          <w:sz w:val="28"/>
          <w:szCs w:val="28"/>
        </w:rPr>
        <w:t xml:space="preserve"> </w:t>
      </w:r>
      <w:r>
        <w:rPr>
          <w:rFonts w:cs="Tahoma"/>
          <w:sz w:val="28"/>
          <w:szCs w:val="28"/>
        </w:rPr>
        <w:t>ignorant of history, that leaves only one alternative ... you are dishonest</w:t>
      </w:r>
      <w:r w:rsidR="007040F3">
        <w:rPr>
          <w:rFonts w:cs="Tahoma"/>
          <w:sz w:val="28"/>
          <w:szCs w:val="28"/>
        </w:rPr>
        <w:t>, Richard</w:t>
      </w:r>
      <w:r>
        <w:rPr>
          <w:rFonts w:cs="Tahoma"/>
          <w:sz w:val="28"/>
          <w:szCs w:val="28"/>
        </w:rPr>
        <w:t>.</w:t>
      </w:r>
      <w:r w:rsidR="00B05931">
        <w:rPr>
          <w:rFonts w:cs="Tahoma"/>
          <w:sz w:val="28"/>
          <w:szCs w:val="28"/>
        </w:rPr>
        <w:t xml:space="preserve"> </w:t>
      </w:r>
      <w:r>
        <w:rPr>
          <w:rFonts w:cs="Tahoma"/>
          <w:sz w:val="28"/>
          <w:szCs w:val="28"/>
        </w:rPr>
        <w:t>You and your coauthor</w:t>
      </w:r>
      <w:r w:rsidR="00B05931">
        <w:rPr>
          <w:rFonts w:cs="Tahoma"/>
          <w:sz w:val="28"/>
          <w:szCs w:val="28"/>
        </w:rPr>
        <w:t>,</w:t>
      </w:r>
      <w:r>
        <w:rPr>
          <w:rFonts w:cs="Tahoma"/>
          <w:sz w:val="28"/>
          <w:szCs w:val="28"/>
        </w:rPr>
        <w:t xml:space="preserve"> </w:t>
      </w:r>
      <w:r w:rsidR="00B05931">
        <w:rPr>
          <w:rFonts w:cs="Tahoma"/>
          <w:sz w:val="28"/>
          <w:szCs w:val="28"/>
        </w:rPr>
        <w:t>Moore</w:t>
      </w:r>
      <w:r>
        <w:rPr>
          <w:rFonts w:cs="Tahoma"/>
          <w:sz w:val="28"/>
          <w:szCs w:val="28"/>
        </w:rPr>
        <w:t>, are nothing more than lying shills for the rich.</w:t>
      </w:r>
    </w:p>
    <w:p w:rsidR="00E43D48" w:rsidRPr="00E43D48" w:rsidRDefault="00E43D48" w:rsidP="00E43D48">
      <w:pPr>
        <w:spacing w:after="0" w:line="240" w:lineRule="auto"/>
        <w:rPr>
          <w:rFonts w:cs="Tahoma"/>
          <w:i/>
          <w:szCs w:val="24"/>
        </w:rPr>
      </w:pPr>
    </w:p>
    <w:p w:rsidR="00F92909" w:rsidRDefault="00E43D48" w:rsidP="00E43D48">
      <w:pPr>
        <w:spacing w:after="0" w:line="240" w:lineRule="auto"/>
        <w:rPr>
          <w:rFonts w:cs="Tahoma"/>
          <w:i/>
          <w:szCs w:val="24"/>
        </w:rPr>
      </w:pPr>
      <w:r w:rsidRPr="00E43D48">
        <w:rPr>
          <w:rFonts w:cs="Tahoma"/>
          <w:i/>
          <w:szCs w:val="24"/>
        </w:rPr>
        <w:t>Here is why we believe these income redistribution policies fail. The two of us have spent more than 25 years examining why some state</w:t>
      </w:r>
      <w:r w:rsidR="00F92909">
        <w:rPr>
          <w:rFonts w:cs="Tahoma"/>
          <w:i/>
          <w:szCs w:val="24"/>
        </w:rPr>
        <w:t>s grow much faster than others.</w:t>
      </w:r>
    </w:p>
    <w:p w:rsidR="00F92909" w:rsidRDefault="00F92909" w:rsidP="00E43D48">
      <w:pPr>
        <w:spacing w:after="0" w:line="240" w:lineRule="auto"/>
        <w:rPr>
          <w:rFonts w:cs="Tahoma"/>
          <w:i/>
          <w:szCs w:val="24"/>
        </w:rPr>
      </w:pPr>
    </w:p>
    <w:p w:rsidR="00F92909" w:rsidRDefault="00DA0AED" w:rsidP="00E43D48">
      <w:pPr>
        <w:spacing w:after="0" w:line="240" w:lineRule="auto"/>
        <w:rPr>
          <w:rFonts w:cs="Tahoma"/>
          <w:i/>
          <w:szCs w:val="24"/>
        </w:rPr>
      </w:pPr>
      <w:r>
        <w:rPr>
          <w:rFonts w:cs="Tahoma"/>
          <w:sz w:val="28"/>
          <w:szCs w:val="28"/>
        </w:rPr>
        <w:t>Richard</w:t>
      </w:r>
      <w:r w:rsidR="00F92909" w:rsidRPr="006556E7">
        <w:rPr>
          <w:rFonts w:cs="Tahoma"/>
          <w:sz w:val="28"/>
          <w:szCs w:val="28"/>
        </w:rPr>
        <w:t>,</w:t>
      </w:r>
      <w:r w:rsidR="00F92909">
        <w:rPr>
          <w:rFonts w:cs="Tahoma"/>
          <w:sz w:val="28"/>
          <w:szCs w:val="28"/>
        </w:rPr>
        <w:t xml:space="preserve"> then you've wasted a quarter of a century; time that could have been put to use helping humanity instead of trying to prolong the aristocracy's choke hold on the American public.</w:t>
      </w:r>
    </w:p>
    <w:p w:rsidR="00F92909" w:rsidRDefault="00F92909" w:rsidP="00E43D48">
      <w:pPr>
        <w:spacing w:after="0" w:line="240" w:lineRule="auto"/>
        <w:rPr>
          <w:rFonts w:cs="Tahoma"/>
          <w:i/>
          <w:szCs w:val="24"/>
        </w:rPr>
      </w:pPr>
    </w:p>
    <w:p w:rsidR="00E43D48" w:rsidRDefault="00E43D48" w:rsidP="00E43D48">
      <w:pPr>
        <w:spacing w:after="0" w:line="240" w:lineRule="auto"/>
        <w:rPr>
          <w:rFonts w:cs="Tahoma"/>
          <w:i/>
          <w:szCs w:val="24"/>
        </w:rPr>
      </w:pPr>
      <w:r w:rsidRPr="00E43D48">
        <w:rPr>
          <w:rFonts w:cs="Tahoma"/>
          <w:i/>
          <w:szCs w:val="24"/>
        </w:rPr>
        <w:t>The conclusion is nearly inescapable that liberal policy prescriptions—especially high income-tax rates and the lack of a right-to-work law—make states less prosperous because they chase away w</w:t>
      </w:r>
      <w:r w:rsidR="00F92909">
        <w:rPr>
          <w:rFonts w:cs="Tahoma"/>
          <w:i/>
          <w:szCs w:val="24"/>
        </w:rPr>
        <w:t>orkers, businesses and capital.</w:t>
      </w:r>
    </w:p>
    <w:p w:rsidR="00F92909" w:rsidRDefault="00F92909" w:rsidP="00E43D48">
      <w:pPr>
        <w:spacing w:after="0" w:line="240" w:lineRule="auto"/>
        <w:rPr>
          <w:rFonts w:cs="Tahoma"/>
          <w:i/>
          <w:szCs w:val="24"/>
        </w:rPr>
      </w:pPr>
    </w:p>
    <w:p w:rsidR="00B05931" w:rsidRDefault="00DA0AED" w:rsidP="00E43D48">
      <w:pPr>
        <w:spacing w:after="0" w:line="240" w:lineRule="auto"/>
        <w:rPr>
          <w:rFonts w:cs="Tahoma"/>
          <w:sz w:val="28"/>
          <w:szCs w:val="28"/>
        </w:rPr>
      </w:pPr>
      <w:r>
        <w:rPr>
          <w:rFonts w:cs="Tahoma"/>
          <w:sz w:val="28"/>
          <w:szCs w:val="28"/>
        </w:rPr>
        <w:t>Richard</w:t>
      </w:r>
      <w:r w:rsidR="00F92909" w:rsidRPr="006556E7">
        <w:rPr>
          <w:rFonts w:cs="Tahoma"/>
          <w:sz w:val="28"/>
          <w:szCs w:val="28"/>
        </w:rPr>
        <w:t>,</w:t>
      </w:r>
      <w:r w:rsidR="00F92909">
        <w:rPr>
          <w:rFonts w:cs="Tahoma"/>
          <w:sz w:val="28"/>
          <w:szCs w:val="28"/>
        </w:rPr>
        <w:t xml:space="preserve"> </w:t>
      </w:r>
      <w:r w:rsidR="00B05931">
        <w:rPr>
          <w:rFonts w:cs="Tahoma"/>
          <w:sz w:val="28"/>
          <w:szCs w:val="28"/>
        </w:rPr>
        <w:t>have you been on the Space Station the past 6 years?</w:t>
      </w:r>
    </w:p>
    <w:p w:rsidR="00B05931" w:rsidRDefault="00B05931" w:rsidP="00E43D48">
      <w:pPr>
        <w:spacing w:after="0" w:line="240" w:lineRule="auto"/>
        <w:rPr>
          <w:rFonts w:cs="Tahoma"/>
          <w:sz w:val="28"/>
          <w:szCs w:val="28"/>
        </w:rPr>
      </w:pPr>
    </w:p>
    <w:p w:rsidR="00F92909" w:rsidRDefault="00B05931" w:rsidP="00E43D48">
      <w:pPr>
        <w:spacing w:after="0" w:line="240" w:lineRule="auto"/>
        <w:rPr>
          <w:rFonts w:cs="Tahoma"/>
          <w:sz w:val="28"/>
          <w:szCs w:val="28"/>
        </w:rPr>
      </w:pPr>
      <w:r>
        <w:rPr>
          <w:rFonts w:cs="Tahoma"/>
          <w:sz w:val="28"/>
          <w:szCs w:val="28"/>
        </w:rPr>
        <w:t xml:space="preserve">Workers, business, and capital </w:t>
      </w:r>
      <w:r w:rsidRPr="00D056D6">
        <w:rPr>
          <w:rFonts w:cs="Tahoma"/>
          <w:i/>
          <w:sz w:val="28"/>
          <w:szCs w:val="28"/>
        </w:rPr>
        <w:t>have</w:t>
      </w:r>
      <w:r>
        <w:rPr>
          <w:rFonts w:cs="Tahoma"/>
          <w:sz w:val="28"/>
          <w:szCs w:val="28"/>
        </w:rPr>
        <w:t xml:space="preserve"> </w:t>
      </w:r>
      <w:r w:rsidR="00D056D6">
        <w:rPr>
          <w:rFonts w:cs="Tahoma"/>
          <w:sz w:val="28"/>
          <w:szCs w:val="28"/>
        </w:rPr>
        <w:t xml:space="preserve"> </w:t>
      </w:r>
      <w:r>
        <w:rPr>
          <w:rFonts w:cs="Tahoma"/>
          <w:sz w:val="28"/>
          <w:szCs w:val="28"/>
        </w:rPr>
        <w:t>been chased away; but not by liberal policies, but by the lethal two-term reign of George Bush. By the time he left office, America was in shambles and the rich were wealthier than ever before. It only got worse when Obama rewarded those who had stripped America of its wealth instead of letting them sink</w:t>
      </w:r>
      <w:r w:rsidR="007040F3">
        <w:rPr>
          <w:rFonts w:cs="Tahoma"/>
          <w:sz w:val="28"/>
          <w:szCs w:val="28"/>
        </w:rPr>
        <w:t>,</w:t>
      </w:r>
      <w:r>
        <w:rPr>
          <w:rFonts w:cs="Tahoma"/>
          <w:sz w:val="28"/>
          <w:szCs w:val="28"/>
        </w:rPr>
        <w:t xml:space="preserve"> as capitalism would have di</w:t>
      </w:r>
      <w:r w:rsidR="007040F3">
        <w:rPr>
          <w:rFonts w:cs="Tahoma"/>
          <w:sz w:val="28"/>
          <w:szCs w:val="28"/>
        </w:rPr>
        <w:t>ctated. Then the conservatives o</w:t>
      </w:r>
      <w:r>
        <w:rPr>
          <w:rFonts w:cs="Tahoma"/>
          <w:sz w:val="28"/>
          <w:szCs w:val="28"/>
        </w:rPr>
        <w:t xml:space="preserve">n the Supreme Court legalized corruption in 2010 in the "Citizens United" case. </w:t>
      </w:r>
      <w:r w:rsidR="00D056D6">
        <w:rPr>
          <w:rFonts w:cs="Tahoma"/>
          <w:sz w:val="28"/>
          <w:szCs w:val="28"/>
        </w:rPr>
        <w:t>Our</w:t>
      </w:r>
      <w:r>
        <w:rPr>
          <w:rFonts w:cs="Tahoma"/>
          <w:sz w:val="28"/>
          <w:szCs w:val="28"/>
        </w:rPr>
        <w:t xml:space="preserve"> chances of reclaiming our democracy from the plutocracy which now controls our nation</w:t>
      </w:r>
      <w:r w:rsidR="00D056D6">
        <w:rPr>
          <w:rFonts w:cs="Tahoma"/>
          <w:sz w:val="28"/>
          <w:szCs w:val="28"/>
        </w:rPr>
        <w:t>,</w:t>
      </w:r>
      <w:r>
        <w:rPr>
          <w:rFonts w:cs="Tahoma"/>
          <w:sz w:val="28"/>
          <w:szCs w:val="28"/>
        </w:rPr>
        <w:t xml:space="preserve"> are looking very slim.</w:t>
      </w:r>
    </w:p>
    <w:p w:rsidR="00B05931" w:rsidRDefault="00B05931" w:rsidP="00E43D48">
      <w:pPr>
        <w:spacing w:after="0" w:line="240" w:lineRule="auto"/>
        <w:rPr>
          <w:rFonts w:cs="Tahoma"/>
          <w:sz w:val="28"/>
          <w:szCs w:val="28"/>
        </w:rPr>
      </w:pPr>
    </w:p>
    <w:p w:rsidR="00F92909" w:rsidRDefault="00E43D48" w:rsidP="00E43D48">
      <w:pPr>
        <w:spacing w:after="0" w:line="240" w:lineRule="auto"/>
        <w:rPr>
          <w:rFonts w:cs="Tahoma"/>
          <w:i/>
          <w:szCs w:val="24"/>
        </w:rPr>
      </w:pPr>
      <w:r w:rsidRPr="00E43D48">
        <w:rPr>
          <w:rFonts w:cs="Tahoma"/>
          <w:i/>
          <w:szCs w:val="24"/>
        </w:rPr>
        <w:t>Northeastern states and now California are being economically bled to death by their pro-growth r</w:t>
      </w:r>
      <w:r w:rsidR="00F92909">
        <w:rPr>
          <w:rFonts w:cs="Tahoma"/>
          <w:i/>
          <w:szCs w:val="24"/>
        </w:rPr>
        <w:t>ivals, especially in the South.</w:t>
      </w:r>
    </w:p>
    <w:p w:rsidR="00F92909" w:rsidRDefault="00F92909" w:rsidP="00E43D48">
      <w:pPr>
        <w:spacing w:after="0" w:line="240" w:lineRule="auto"/>
        <w:rPr>
          <w:rFonts w:cs="Tahoma"/>
          <w:i/>
          <w:szCs w:val="24"/>
        </w:rPr>
      </w:pPr>
    </w:p>
    <w:p w:rsidR="00F92909" w:rsidRDefault="00F92909" w:rsidP="00E43D48">
      <w:pPr>
        <w:spacing w:after="0" w:line="240" w:lineRule="auto"/>
        <w:rPr>
          <w:rFonts w:cs="Tahoma"/>
          <w:i/>
          <w:szCs w:val="24"/>
        </w:rPr>
      </w:pPr>
      <w:r>
        <w:rPr>
          <w:rFonts w:cs="Tahoma"/>
          <w:sz w:val="28"/>
          <w:szCs w:val="28"/>
        </w:rPr>
        <w:t xml:space="preserve">Yeah </w:t>
      </w:r>
      <w:r w:rsidR="00DA0AED">
        <w:rPr>
          <w:rFonts w:cs="Tahoma"/>
          <w:sz w:val="28"/>
          <w:szCs w:val="28"/>
        </w:rPr>
        <w:t>Richard</w:t>
      </w:r>
      <w:r w:rsidRPr="006556E7">
        <w:rPr>
          <w:rFonts w:cs="Tahoma"/>
          <w:sz w:val="28"/>
          <w:szCs w:val="28"/>
        </w:rPr>
        <w:t>,</w:t>
      </w:r>
      <w:r>
        <w:rPr>
          <w:rFonts w:cs="Tahoma"/>
          <w:sz w:val="28"/>
          <w:szCs w:val="28"/>
        </w:rPr>
        <w:t xml:space="preserve"> the South is a far better place to live than California; especially if you're looking for a place with the lowest life</w:t>
      </w:r>
      <w:r w:rsidR="00D056D6">
        <w:rPr>
          <w:rFonts w:cs="Tahoma"/>
          <w:sz w:val="28"/>
          <w:szCs w:val="28"/>
        </w:rPr>
        <w:t xml:space="preserve"> </w:t>
      </w:r>
      <w:r>
        <w:rPr>
          <w:rFonts w:cs="Tahoma"/>
          <w:sz w:val="28"/>
          <w:szCs w:val="28"/>
        </w:rPr>
        <w:t xml:space="preserve">expectancy, lowest literacy rates, highest disease rates, highest divorce rates, highest poverty rates, and just about any other metric you care to measure. About the only advantage you get </w:t>
      </w:r>
      <w:r w:rsidR="007040F3">
        <w:rPr>
          <w:rFonts w:cs="Tahoma"/>
          <w:sz w:val="28"/>
          <w:szCs w:val="28"/>
        </w:rPr>
        <w:t xml:space="preserve">over California, </w:t>
      </w:r>
      <w:r>
        <w:rPr>
          <w:rFonts w:cs="Tahoma"/>
          <w:sz w:val="28"/>
          <w:szCs w:val="28"/>
        </w:rPr>
        <w:t xml:space="preserve">by living </w:t>
      </w:r>
      <w:r w:rsidR="007040F3">
        <w:rPr>
          <w:rFonts w:cs="Tahoma"/>
          <w:sz w:val="28"/>
          <w:szCs w:val="28"/>
        </w:rPr>
        <w:t>in the South</w:t>
      </w:r>
      <w:r>
        <w:rPr>
          <w:rFonts w:cs="Tahoma"/>
          <w:sz w:val="28"/>
          <w:szCs w:val="28"/>
        </w:rPr>
        <w:t xml:space="preserve">, is that you only have to drive about </w:t>
      </w:r>
      <w:r w:rsidR="00D056D6">
        <w:rPr>
          <w:rFonts w:cs="Tahoma"/>
          <w:sz w:val="28"/>
          <w:szCs w:val="28"/>
        </w:rPr>
        <w:t>one block</w:t>
      </w:r>
      <w:r>
        <w:rPr>
          <w:rFonts w:cs="Tahoma"/>
          <w:sz w:val="28"/>
          <w:szCs w:val="28"/>
        </w:rPr>
        <w:t xml:space="preserve"> to find a church.</w:t>
      </w:r>
    </w:p>
    <w:p w:rsidR="00F92909" w:rsidRDefault="00F92909" w:rsidP="00E43D48">
      <w:pPr>
        <w:spacing w:after="0" w:line="240" w:lineRule="auto"/>
        <w:rPr>
          <w:rFonts w:cs="Tahoma"/>
          <w:i/>
          <w:szCs w:val="24"/>
        </w:rPr>
      </w:pPr>
    </w:p>
    <w:p w:rsidR="00F92909" w:rsidRDefault="00E43D48" w:rsidP="00E43D48">
      <w:pPr>
        <w:spacing w:after="0" w:line="240" w:lineRule="auto"/>
        <w:rPr>
          <w:rFonts w:cs="Tahoma"/>
          <w:i/>
          <w:szCs w:val="24"/>
        </w:rPr>
      </w:pPr>
      <w:r w:rsidRPr="00E43D48">
        <w:rPr>
          <w:rFonts w:cs="Tahoma"/>
          <w:i/>
          <w:szCs w:val="24"/>
        </w:rPr>
        <w:t>Toyota didn't leave Califo</w:t>
      </w:r>
      <w:r w:rsidR="00F92909">
        <w:rPr>
          <w:rFonts w:cs="Tahoma"/>
          <w:i/>
          <w:szCs w:val="24"/>
        </w:rPr>
        <w:t>rnia for Texas for the weather.</w:t>
      </w:r>
    </w:p>
    <w:p w:rsidR="00F92909" w:rsidRDefault="00F92909" w:rsidP="00E43D48">
      <w:pPr>
        <w:spacing w:after="0" w:line="240" w:lineRule="auto"/>
        <w:rPr>
          <w:rFonts w:cs="Tahoma"/>
          <w:i/>
          <w:szCs w:val="24"/>
        </w:rPr>
      </w:pPr>
    </w:p>
    <w:p w:rsidR="00F92909" w:rsidRDefault="00DA0AED" w:rsidP="00E43D48">
      <w:pPr>
        <w:spacing w:after="0" w:line="240" w:lineRule="auto"/>
        <w:rPr>
          <w:rFonts w:cs="Tahoma"/>
          <w:sz w:val="28"/>
          <w:szCs w:val="28"/>
        </w:rPr>
      </w:pPr>
      <w:r>
        <w:rPr>
          <w:rFonts w:cs="Tahoma"/>
          <w:sz w:val="28"/>
          <w:szCs w:val="28"/>
        </w:rPr>
        <w:t>Richard</w:t>
      </w:r>
      <w:r w:rsidR="00F92909" w:rsidRPr="006556E7">
        <w:rPr>
          <w:rFonts w:cs="Tahoma"/>
          <w:sz w:val="28"/>
          <w:szCs w:val="28"/>
        </w:rPr>
        <w:t>,</w:t>
      </w:r>
      <w:r w:rsidR="00F92909">
        <w:rPr>
          <w:rFonts w:cs="Tahoma"/>
          <w:sz w:val="28"/>
          <w:szCs w:val="28"/>
        </w:rPr>
        <w:t xml:space="preserve"> so did Apple leave America for Beijing's weather?</w:t>
      </w:r>
    </w:p>
    <w:p w:rsidR="00F92909" w:rsidRDefault="00F92909" w:rsidP="00E43D48">
      <w:pPr>
        <w:spacing w:after="0" w:line="240" w:lineRule="auto"/>
        <w:rPr>
          <w:rFonts w:cs="Tahoma"/>
          <w:sz w:val="28"/>
          <w:szCs w:val="28"/>
        </w:rPr>
      </w:pPr>
    </w:p>
    <w:p w:rsidR="00E43D48" w:rsidRDefault="00E43D48" w:rsidP="00E43D48">
      <w:pPr>
        <w:spacing w:after="0" w:line="240" w:lineRule="auto"/>
        <w:rPr>
          <w:rFonts w:cs="Tahoma"/>
          <w:i/>
          <w:szCs w:val="24"/>
        </w:rPr>
      </w:pPr>
      <w:r w:rsidRPr="00E43D48">
        <w:rPr>
          <w:rFonts w:cs="Tahoma"/>
          <w:i/>
          <w:szCs w:val="24"/>
        </w:rPr>
        <w:t>The latest IRS report on interstate migration provides further confirmation: The states that lost the most taxpayers (as a percent of their population) were Illinois, New York, Rhode Island and New Jersey.</w:t>
      </w:r>
    </w:p>
    <w:p w:rsidR="00F92909" w:rsidRDefault="00F92909" w:rsidP="00E43D48">
      <w:pPr>
        <w:spacing w:after="0" w:line="240" w:lineRule="auto"/>
        <w:rPr>
          <w:rFonts w:cs="Tahoma"/>
          <w:i/>
          <w:szCs w:val="24"/>
        </w:rPr>
      </w:pPr>
    </w:p>
    <w:p w:rsidR="00F92909" w:rsidRPr="00E43D48" w:rsidRDefault="00DA0AED" w:rsidP="00E43D48">
      <w:pPr>
        <w:spacing w:after="0" w:line="240" w:lineRule="auto"/>
        <w:rPr>
          <w:rFonts w:cs="Tahoma"/>
          <w:i/>
          <w:szCs w:val="24"/>
        </w:rPr>
      </w:pPr>
      <w:r>
        <w:rPr>
          <w:rFonts w:cs="Tahoma"/>
          <w:sz w:val="28"/>
          <w:szCs w:val="28"/>
        </w:rPr>
        <w:t>Richard</w:t>
      </w:r>
      <w:r w:rsidR="00F92909" w:rsidRPr="006556E7">
        <w:rPr>
          <w:rFonts w:cs="Tahoma"/>
          <w:sz w:val="28"/>
          <w:szCs w:val="28"/>
        </w:rPr>
        <w:t>,</w:t>
      </w:r>
      <w:r w:rsidR="00F92909">
        <w:rPr>
          <w:rFonts w:cs="Tahoma"/>
          <w:sz w:val="28"/>
          <w:szCs w:val="28"/>
        </w:rPr>
        <w:t xml:space="preserve"> as was proven earlier, the red states have the most people accepting government handouts so they don't have that many taxpayers to begin with.</w:t>
      </w:r>
    </w:p>
    <w:p w:rsidR="00E43D48" w:rsidRPr="00E43D48" w:rsidRDefault="00E43D48" w:rsidP="00E43D48">
      <w:pPr>
        <w:spacing w:after="0" w:line="240" w:lineRule="auto"/>
        <w:rPr>
          <w:rFonts w:cs="Tahoma"/>
          <w:i/>
          <w:szCs w:val="24"/>
        </w:rPr>
      </w:pPr>
    </w:p>
    <w:p w:rsidR="00F92909" w:rsidRDefault="00E43D48" w:rsidP="00E43D48">
      <w:pPr>
        <w:spacing w:after="0" w:line="240" w:lineRule="auto"/>
        <w:rPr>
          <w:rFonts w:cs="Tahoma"/>
          <w:i/>
          <w:szCs w:val="24"/>
        </w:rPr>
      </w:pPr>
      <w:r w:rsidRPr="00E43D48">
        <w:rPr>
          <w:rFonts w:cs="Tahoma"/>
          <w:i/>
          <w:szCs w:val="24"/>
        </w:rPr>
        <w:t>When politicians get fixated on closing income gaps rather than creating an overall climate conducive to prosperity, middle- and lower-income groups suffer most and income inequal</w:t>
      </w:r>
      <w:r w:rsidR="00F92909">
        <w:rPr>
          <w:rFonts w:cs="Tahoma"/>
          <w:i/>
          <w:szCs w:val="24"/>
        </w:rPr>
        <w:t>ity rises.</w:t>
      </w:r>
    </w:p>
    <w:p w:rsidR="00F92909" w:rsidRDefault="00F92909" w:rsidP="00E43D48">
      <w:pPr>
        <w:spacing w:after="0" w:line="240" w:lineRule="auto"/>
        <w:rPr>
          <w:rFonts w:cs="Tahoma"/>
          <w:i/>
          <w:szCs w:val="24"/>
        </w:rPr>
      </w:pPr>
    </w:p>
    <w:p w:rsidR="00F92909" w:rsidRDefault="00DA0AED" w:rsidP="00E43D48">
      <w:pPr>
        <w:spacing w:after="0" w:line="240" w:lineRule="auto"/>
        <w:rPr>
          <w:rFonts w:cs="Tahoma"/>
          <w:i/>
          <w:szCs w:val="24"/>
        </w:rPr>
      </w:pPr>
      <w:r>
        <w:rPr>
          <w:rFonts w:cs="Tahoma"/>
          <w:sz w:val="28"/>
          <w:szCs w:val="28"/>
        </w:rPr>
        <w:t>Richard</w:t>
      </w:r>
      <w:r w:rsidR="00F92909" w:rsidRPr="006556E7">
        <w:rPr>
          <w:rFonts w:cs="Tahoma"/>
          <w:sz w:val="28"/>
          <w:szCs w:val="28"/>
        </w:rPr>
        <w:t>,</w:t>
      </w:r>
      <w:r w:rsidR="00F92909">
        <w:rPr>
          <w:rFonts w:cs="Tahoma"/>
          <w:sz w:val="28"/>
          <w:szCs w:val="28"/>
        </w:rPr>
        <w:t xml:space="preserve"> that statement assumes that closing income gaps and creating a climate conducive to prosperity are mutually exclusive. That is what you want your readers to believe. Unfortunately for you, history proves you are wrong.</w:t>
      </w:r>
    </w:p>
    <w:p w:rsidR="00F92909" w:rsidRDefault="00F92909" w:rsidP="00E43D48">
      <w:pPr>
        <w:spacing w:after="0" w:line="240" w:lineRule="auto"/>
        <w:rPr>
          <w:rFonts w:cs="Tahoma"/>
          <w:i/>
          <w:szCs w:val="24"/>
        </w:rPr>
      </w:pPr>
    </w:p>
    <w:p w:rsidR="00F92909" w:rsidRDefault="00E43D48" w:rsidP="00E43D48">
      <w:pPr>
        <w:spacing w:after="0" w:line="240" w:lineRule="auto"/>
        <w:rPr>
          <w:rFonts w:cs="Tahoma"/>
          <w:i/>
          <w:szCs w:val="24"/>
        </w:rPr>
      </w:pPr>
      <w:r w:rsidRPr="00E43D48">
        <w:rPr>
          <w:rFonts w:cs="Tahoma"/>
          <w:i/>
          <w:szCs w:val="24"/>
        </w:rPr>
        <w:t xml:space="preserve">The past </w:t>
      </w:r>
      <w:r w:rsidR="00F92909">
        <w:rPr>
          <w:rFonts w:cs="Tahoma"/>
          <w:i/>
          <w:szCs w:val="24"/>
        </w:rPr>
        <w:t>five years are a case in point.</w:t>
      </w:r>
    </w:p>
    <w:p w:rsidR="00F92909" w:rsidRDefault="00F92909" w:rsidP="00E43D48">
      <w:pPr>
        <w:spacing w:after="0" w:line="240" w:lineRule="auto"/>
        <w:rPr>
          <w:rFonts w:cs="Tahoma"/>
          <w:i/>
          <w:szCs w:val="24"/>
        </w:rPr>
      </w:pPr>
    </w:p>
    <w:p w:rsidR="00F92909" w:rsidRDefault="00DA0AED" w:rsidP="00E43D48">
      <w:pPr>
        <w:spacing w:after="0" w:line="240" w:lineRule="auto"/>
        <w:rPr>
          <w:rFonts w:cs="Tahoma"/>
          <w:sz w:val="28"/>
          <w:szCs w:val="28"/>
        </w:rPr>
      </w:pPr>
      <w:r>
        <w:rPr>
          <w:rFonts w:cs="Tahoma"/>
          <w:sz w:val="28"/>
          <w:szCs w:val="28"/>
        </w:rPr>
        <w:t>Richard</w:t>
      </w:r>
      <w:r w:rsidR="00F92909" w:rsidRPr="006556E7">
        <w:rPr>
          <w:rFonts w:cs="Tahoma"/>
          <w:sz w:val="28"/>
          <w:szCs w:val="28"/>
        </w:rPr>
        <w:t>,</w:t>
      </w:r>
      <w:r w:rsidR="00F92909">
        <w:rPr>
          <w:rFonts w:cs="Tahoma"/>
          <w:sz w:val="28"/>
          <w:szCs w:val="28"/>
        </w:rPr>
        <w:t xml:space="preserve"> </w:t>
      </w:r>
      <w:r w:rsidR="00B05931">
        <w:rPr>
          <w:rFonts w:cs="Tahoma"/>
          <w:sz w:val="28"/>
          <w:szCs w:val="28"/>
        </w:rPr>
        <w:t>5 years? Y</w:t>
      </w:r>
      <w:r w:rsidR="00F92909">
        <w:rPr>
          <w:rFonts w:cs="Tahoma"/>
          <w:sz w:val="28"/>
          <w:szCs w:val="28"/>
        </w:rPr>
        <w:t>ou conservative shills are soooo predictable. You always start filming ... right after Bush left office.</w:t>
      </w:r>
    </w:p>
    <w:p w:rsidR="00F92909" w:rsidRDefault="00F92909" w:rsidP="00E43D48">
      <w:pPr>
        <w:spacing w:after="0" w:line="240" w:lineRule="auto"/>
        <w:rPr>
          <w:rFonts w:cs="Tahoma"/>
          <w:sz w:val="28"/>
          <w:szCs w:val="28"/>
        </w:rPr>
      </w:pPr>
    </w:p>
    <w:p w:rsidR="00F92909" w:rsidRDefault="00F92909" w:rsidP="00E43D48">
      <w:pPr>
        <w:spacing w:after="0" w:line="240" w:lineRule="auto"/>
        <w:rPr>
          <w:rFonts w:cs="Tahoma"/>
          <w:sz w:val="28"/>
          <w:szCs w:val="28"/>
        </w:rPr>
      </w:pPr>
      <w:r>
        <w:rPr>
          <w:rFonts w:cs="Tahoma"/>
          <w:sz w:val="28"/>
          <w:szCs w:val="28"/>
        </w:rPr>
        <w:t xml:space="preserve">"You people" remind me of the old Rodney King saga. The video </w:t>
      </w:r>
      <w:r w:rsidR="00B05931">
        <w:rPr>
          <w:rFonts w:cs="Tahoma"/>
          <w:sz w:val="28"/>
          <w:szCs w:val="28"/>
        </w:rPr>
        <w:t>began with</w:t>
      </w:r>
      <w:r>
        <w:rPr>
          <w:rFonts w:cs="Tahoma"/>
          <w:sz w:val="28"/>
          <w:szCs w:val="28"/>
        </w:rPr>
        <w:t xml:space="preserve"> the cops beating King. But there was nothing showing what happened, leading up to the beating. In the fantasy world in which you Conservatives exist, the recession didn't begin until inauguration day </w:t>
      </w:r>
      <w:r w:rsidR="00D056D6">
        <w:rPr>
          <w:rFonts w:cs="Tahoma"/>
          <w:sz w:val="28"/>
          <w:szCs w:val="28"/>
        </w:rPr>
        <w:t xml:space="preserve">... </w:t>
      </w:r>
      <w:r>
        <w:rPr>
          <w:rFonts w:cs="Tahoma"/>
          <w:sz w:val="28"/>
          <w:szCs w:val="28"/>
        </w:rPr>
        <w:t>in 2009.</w:t>
      </w:r>
    </w:p>
    <w:p w:rsidR="00F92909" w:rsidRDefault="00F92909" w:rsidP="00E43D48">
      <w:pPr>
        <w:spacing w:after="0" w:line="240" w:lineRule="auto"/>
        <w:rPr>
          <w:rFonts w:cs="Tahoma"/>
          <w:sz w:val="28"/>
          <w:szCs w:val="28"/>
        </w:rPr>
      </w:pPr>
    </w:p>
    <w:p w:rsidR="00F92909" w:rsidRPr="00F92909" w:rsidRDefault="00F92909" w:rsidP="00E43D48">
      <w:pPr>
        <w:spacing w:after="0" w:line="240" w:lineRule="auto"/>
        <w:rPr>
          <w:rFonts w:cs="Tahoma"/>
          <w:sz w:val="28"/>
          <w:szCs w:val="28"/>
        </w:rPr>
      </w:pPr>
      <w:r>
        <w:rPr>
          <w:rFonts w:cs="Tahoma"/>
          <w:sz w:val="28"/>
          <w:szCs w:val="28"/>
        </w:rPr>
        <w:t>How utterly pathetic</w:t>
      </w:r>
      <w:r w:rsidR="00B05931">
        <w:rPr>
          <w:rFonts w:cs="Tahoma"/>
          <w:sz w:val="28"/>
          <w:szCs w:val="28"/>
        </w:rPr>
        <w:t xml:space="preserve"> and </w:t>
      </w:r>
      <w:r w:rsidR="00745E46">
        <w:rPr>
          <w:rFonts w:cs="Tahoma"/>
          <w:sz w:val="28"/>
          <w:szCs w:val="28"/>
        </w:rPr>
        <w:t>predictable</w:t>
      </w:r>
      <w:r>
        <w:rPr>
          <w:rFonts w:cs="Tahoma"/>
          <w:sz w:val="28"/>
          <w:szCs w:val="28"/>
        </w:rPr>
        <w:t xml:space="preserve"> "you people" are.</w:t>
      </w:r>
    </w:p>
    <w:p w:rsidR="00F92909" w:rsidRDefault="00F92909" w:rsidP="00E43D48">
      <w:pPr>
        <w:spacing w:after="0" w:line="240" w:lineRule="auto"/>
        <w:rPr>
          <w:rFonts w:cs="Tahoma"/>
          <w:i/>
          <w:szCs w:val="24"/>
        </w:rPr>
      </w:pPr>
    </w:p>
    <w:p w:rsidR="00F92909" w:rsidRDefault="00E43D48" w:rsidP="00E43D48">
      <w:pPr>
        <w:spacing w:after="0" w:line="240" w:lineRule="auto"/>
        <w:rPr>
          <w:rFonts w:cs="Tahoma"/>
          <w:i/>
          <w:szCs w:val="24"/>
        </w:rPr>
      </w:pPr>
      <w:r w:rsidRPr="00E43D48">
        <w:rPr>
          <w:rFonts w:cs="Tahoma"/>
          <w:i/>
          <w:szCs w:val="24"/>
        </w:rPr>
        <w:t>Though a raft of President Obama's policies—such as expanding the earned-income tax credit and food stamps, and extending unemployment benefits—have been designed to more fairly distribute wealth, inequality has un</w:t>
      </w:r>
      <w:r w:rsidR="00F92909">
        <w:rPr>
          <w:rFonts w:cs="Tahoma"/>
          <w:i/>
          <w:szCs w:val="24"/>
        </w:rPr>
        <w:t>ambiguously risen on his watch.</w:t>
      </w:r>
    </w:p>
    <w:p w:rsidR="00F92909" w:rsidRDefault="00F92909" w:rsidP="00E43D48">
      <w:pPr>
        <w:spacing w:after="0" w:line="240" w:lineRule="auto"/>
        <w:rPr>
          <w:rFonts w:cs="Tahoma"/>
          <w:i/>
          <w:szCs w:val="24"/>
        </w:rPr>
      </w:pPr>
    </w:p>
    <w:p w:rsidR="00B05931" w:rsidRDefault="00DA0AED" w:rsidP="00E43D48">
      <w:pPr>
        <w:spacing w:after="0" w:line="240" w:lineRule="auto"/>
        <w:rPr>
          <w:rFonts w:cs="Tahoma"/>
          <w:sz w:val="28"/>
          <w:szCs w:val="28"/>
        </w:rPr>
      </w:pPr>
      <w:r>
        <w:rPr>
          <w:rFonts w:cs="Tahoma"/>
          <w:sz w:val="28"/>
          <w:szCs w:val="28"/>
        </w:rPr>
        <w:t>Richard</w:t>
      </w:r>
      <w:r w:rsidR="00F92909" w:rsidRPr="006556E7">
        <w:rPr>
          <w:rFonts w:cs="Tahoma"/>
          <w:sz w:val="28"/>
          <w:szCs w:val="28"/>
        </w:rPr>
        <w:t>,</w:t>
      </w:r>
      <w:r w:rsidR="00F92909">
        <w:rPr>
          <w:rFonts w:cs="Tahoma"/>
          <w:sz w:val="28"/>
          <w:szCs w:val="28"/>
        </w:rPr>
        <w:t xml:space="preserve"> your selective memory conveniently omitted the greatest t</w:t>
      </w:r>
      <w:r w:rsidR="00B05931">
        <w:rPr>
          <w:rFonts w:cs="Tahoma"/>
          <w:sz w:val="28"/>
          <w:szCs w:val="28"/>
        </w:rPr>
        <w:t>heft</w:t>
      </w:r>
      <w:r w:rsidR="00F92909">
        <w:rPr>
          <w:rFonts w:cs="Tahoma"/>
          <w:sz w:val="28"/>
          <w:szCs w:val="28"/>
        </w:rPr>
        <w:t xml:space="preserve"> of wealth </w:t>
      </w:r>
      <w:r w:rsidR="007040F3">
        <w:rPr>
          <w:rFonts w:cs="Tahoma"/>
          <w:sz w:val="28"/>
          <w:szCs w:val="28"/>
        </w:rPr>
        <w:t xml:space="preserve">in history </w:t>
      </w:r>
      <w:r w:rsidR="00F92909">
        <w:rPr>
          <w:rFonts w:cs="Tahoma"/>
          <w:sz w:val="28"/>
          <w:szCs w:val="28"/>
        </w:rPr>
        <w:t xml:space="preserve">from American taxpayers: the </w:t>
      </w:r>
      <w:r w:rsidR="00B05931">
        <w:rPr>
          <w:rFonts w:cs="Tahoma"/>
          <w:sz w:val="28"/>
          <w:szCs w:val="28"/>
        </w:rPr>
        <w:t xml:space="preserve">Obama </w:t>
      </w:r>
      <w:r w:rsidR="00F92909">
        <w:rPr>
          <w:rFonts w:cs="Tahoma"/>
          <w:sz w:val="28"/>
          <w:szCs w:val="28"/>
        </w:rPr>
        <w:t>bailout of Wall Street, the big automakers, the banks, and the major corporations. But you did</w:t>
      </w:r>
      <w:r w:rsidR="00B05931">
        <w:rPr>
          <w:rFonts w:cs="Tahoma"/>
          <w:sz w:val="28"/>
          <w:szCs w:val="28"/>
        </w:rPr>
        <w:t>n't mention that. I wonder why?</w:t>
      </w:r>
    </w:p>
    <w:p w:rsidR="00D056D6" w:rsidRDefault="00D056D6" w:rsidP="00E43D48">
      <w:pPr>
        <w:spacing w:after="0" w:line="240" w:lineRule="auto"/>
        <w:rPr>
          <w:rFonts w:cs="Tahoma"/>
          <w:sz w:val="28"/>
          <w:szCs w:val="28"/>
        </w:rPr>
      </w:pPr>
    </w:p>
    <w:p w:rsidR="00D056D6" w:rsidRDefault="00D056D6" w:rsidP="00E43D48">
      <w:pPr>
        <w:spacing w:after="0" w:line="240" w:lineRule="auto"/>
        <w:rPr>
          <w:rFonts w:cs="Tahoma"/>
          <w:sz w:val="28"/>
          <w:szCs w:val="28"/>
        </w:rPr>
      </w:pPr>
      <w:r>
        <w:rPr>
          <w:rFonts w:cs="Tahoma"/>
          <w:sz w:val="28"/>
          <w:szCs w:val="28"/>
        </w:rPr>
        <w:t xml:space="preserve">Your memory lapse just proved my earlier accusation that you </w:t>
      </w:r>
      <w:r w:rsidR="007040F3">
        <w:rPr>
          <w:rFonts w:cs="Tahoma"/>
          <w:sz w:val="28"/>
          <w:szCs w:val="28"/>
        </w:rPr>
        <w:t xml:space="preserve">conservatives </w:t>
      </w:r>
      <w:r>
        <w:rPr>
          <w:rFonts w:cs="Tahoma"/>
          <w:sz w:val="28"/>
          <w:szCs w:val="28"/>
        </w:rPr>
        <w:t xml:space="preserve">are </w:t>
      </w:r>
      <w:r w:rsidR="007040F3">
        <w:rPr>
          <w:rFonts w:cs="Tahoma"/>
          <w:sz w:val="28"/>
          <w:szCs w:val="28"/>
        </w:rPr>
        <w:t>strongly supportive of</w:t>
      </w:r>
      <w:r>
        <w:rPr>
          <w:rFonts w:cs="Tahoma"/>
          <w:sz w:val="28"/>
          <w:szCs w:val="28"/>
        </w:rPr>
        <w:t xml:space="preserve"> redistribution ... as long as it goes to the rich.</w:t>
      </w:r>
    </w:p>
    <w:p w:rsidR="00B05931" w:rsidRDefault="00B05931" w:rsidP="00E43D48">
      <w:pPr>
        <w:spacing w:after="0" w:line="240" w:lineRule="auto"/>
        <w:rPr>
          <w:rFonts w:cs="Tahoma"/>
          <w:sz w:val="28"/>
          <w:szCs w:val="28"/>
        </w:rPr>
      </w:pPr>
    </w:p>
    <w:p w:rsidR="00F92909" w:rsidRDefault="00B05931" w:rsidP="00B05931">
      <w:pPr>
        <w:spacing w:after="0" w:line="240" w:lineRule="auto"/>
        <w:rPr>
          <w:rFonts w:cs="Tahoma"/>
          <w:sz w:val="28"/>
          <w:szCs w:val="28"/>
        </w:rPr>
      </w:pPr>
      <w:r>
        <w:rPr>
          <w:rFonts w:cs="Tahoma"/>
          <w:sz w:val="28"/>
          <w:szCs w:val="28"/>
        </w:rPr>
        <w:t>You people are so crooked you have to screw your socks on.</w:t>
      </w:r>
    </w:p>
    <w:p w:rsidR="00F92909" w:rsidRDefault="00F92909" w:rsidP="00E43D48">
      <w:pPr>
        <w:spacing w:after="0" w:line="240" w:lineRule="auto"/>
        <w:rPr>
          <w:rFonts w:cs="Tahoma"/>
          <w:i/>
          <w:szCs w:val="24"/>
        </w:rPr>
      </w:pPr>
    </w:p>
    <w:p w:rsidR="00F92909" w:rsidRDefault="00E43D48" w:rsidP="00E43D48">
      <w:pPr>
        <w:spacing w:after="0" w:line="240" w:lineRule="auto"/>
        <w:rPr>
          <w:rFonts w:cs="Tahoma"/>
          <w:i/>
          <w:szCs w:val="24"/>
        </w:rPr>
      </w:pPr>
      <w:r w:rsidRPr="00E43D48">
        <w:rPr>
          <w:rFonts w:cs="Tahoma"/>
          <w:i/>
          <w:szCs w:val="24"/>
        </w:rPr>
        <w:t>Those at the top have seen gains, especially from the booming stock market, while middle-class real incomes have fallen by about $1,800 since the recovery started in June 2009.</w:t>
      </w:r>
      <w:r w:rsidR="00B05931">
        <w:rPr>
          <w:rFonts w:cs="Tahoma"/>
          <w:i/>
          <w:szCs w:val="24"/>
        </w:rPr>
        <w:t xml:space="preserve"> </w:t>
      </w:r>
      <w:r w:rsidRPr="00E43D48">
        <w:rPr>
          <w:rFonts w:cs="Tahoma"/>
          <w:i/>
          <w:szCs w:val="24"/>
        </w:rPr>
        <w:t>This is a reversal from the 1980s and '90s when almost a</w:t>
      </w:r>
      <w:r w:rsidR="00F92909">
        <w:rPr>
          <w:rFonts w:cs="Tahoma"/>
          <w:i/>
          <w:szCs w:val="24"/>
        </w:rPr>
        <w:t>ll income groups enjoyed gains.</w:t>
      </w:r>
    </w:p>
    <w:p w:rsidR="00F92909" w:rsidRDefault="00F92909" w:rsidP="00E43D48">
      <w:pPr>
        <w:spacing w:after="0" w:line="240" w:lineRule="auto"/>
        <w:rPr>
          <w:rFonts w:cs="Tahoma"/>
          <w:i/>
          <w:szCs w:val="24"/>
        </w:rPr>
      </w:pPr>
    </w:p>
    <w:p w:rsidR="00F92909" w:rsidRDefault="00DA0AED" w:rsidP="00E43D48">
      <w:pPr>
        <w:spacing w:after="0" w:line="240" w:lineRule="auto"/>
        <w:rPr>
          <w:rFonts w:cs="Tahoma"/>
          <w:sz w:val="28"/>
          <w:szCs w:val="28"/>
        </w:rPr>
      </w:pPr>
      <w:r>
        <w:rPr>
          <w:rFonts w:cs="Tahoma"/>
          <w:sz w:val="28"/>
          <w:szCs w:val="28"/>
        </w:rPr>
        <w:t>Richard</w:t>
      </w:r>
      <w:r w:rsidR="00F92909" w:rsidRPr="006556E7">
        <w:rPr>
          <w:rFonts w:cs="Tahoma"/>
          <w:sz w:val="28"/>
          <w:szCs w:val="28"/>
        </w:rPr>
        <w:t>,</w:t>
      </w:r>
      <w:r w:rsidR="00F92909">
        <w:rPr>
          <w:rFonts w:cs="Tahoma"/>
          <w:sz w:val="28"/>
          <w:szCs w:val="28"/>
        </w:rPr>
        <w:t xml:space="preserve"> so what happened between the 90's and </w:t>
      </w:r>
      <w:r w:rsidR="00B05931">
        <w:rPr>
          <w:rFonts w:cs="Tahoma"/>
          <w:sz w:val="28"/>
          <w:szCs w:val="28"/>
        </w:rPr>
        <w:t>the 2009 recovery</w:t>
      </w:r>
      <w:r w:rsidR="00F92909">
        <w:rPr>
          <w:rFonts w:cs="Tahoma"/>
          <w:sz w:val="28"/>
          <w:szCs w:val="28"/>
        </w:rPr>
        <w:t>?</w:t>
      </w:r>
    </w:p>
    <w:p w:rsidR="00F92909" w:rsidRDefault="00F92909" w:rsidP="00E43D48">
      <w:pPr>
        <w:spacing w:after="0" w:line="240" w:lineRule="auto"/>
        <w:rPr>
          <w:rFonts w:cs="Tahoma"/>
          <w:sz w:val="28"/>
          <w:szCs w:val="28"/>
        </w:rPr>
      </w:pPr>
    </w:p>
    <w:p w:rsidR="00F92909" w:rsidRDefault="00F92909" w:rsidP="00E43D48">
      <w:pPr>
        <w:spacing w:after="0" w:line="240" w:lineRule="auto"/>
        <w:rPr>
          <w:rFonts w:cs="Tahoma"/>
          <w:i/>
          <w:szCs w:val="24"/>
        </w:rPr>
      </w:pPr>
      <w:r>
        <w:rPr>
          <w:rFonts w:cs="Tahoma"/>
          <w:sz w:val="28"/>
          <w:szCs w:val="28"/>
        </w:rPr>
        <w:t xml:space="preserve">That amnesia struck again, didn't it </w:t>
      </w:r>
      <w:r w:rsidR="00DA0AED">
        <w:rPr>
          <w:rFonts w:cs="Tahoma"/>
          <w:sz w:val="28"/>
          <w:szCs w:val="28"/>
        </w:rPr>
        <w:t>Richard</w:t>
      </w:r>
      <w:r>
        <w:rPr>
          <w:rFonts w:cs="Tahoma"/>
          <w:sz w:val="28"/>
          <w:szCs w:val="28"/>
        </w:rPr>
        <w:t>?</w:t>
      </w:r>
    </w:p>
    <w:p w:rsidR="00F92909" w:rsidRDefault="00F92909" w:rsidP="00E43D48">
      <w:pPr>
        <w:spacing w:after="0" w:line="240" w:lineRule="auto"/>
        <w:rPr>
          <w:rFonts w:cs="Tahoma"/>
          <w:i/>
          <w:szCs w:val="24"/>
        </w:rPr>
      </w:pPr>
    </w:p>
    <w:p w:rsidR="00E43D48" w:rsidRDefault="00E43D48" w:rsidP="00E43D48">
      <w:pPr>
        <w:spacing w:after="0" w:line="240" w:lineRule="auto"/>
        <w:rPr>
          <w:rFonts w:cs="Tahoma"/>
          <w:i/>
          <w:szCs w:val="24"/>
        </w:rPr>
      </w:pPr>
      <w:r w:rsidRPr="00E43D48">
        <w:rPr>
          <w:rFonts w:cs="Tahoma"/>
          <w:i/>
          <w:szCs w:val="24"/>
        </w:rPr>
        <w:t>The Gini coefficient for the United States has risen in each of the last three years and was higher in 2012 (.476) than when George W. Bush left office (.469 in 2008), though Mr. Bush was denounced for economic policies, especially on taxes, tha</w:t>
      </w:r>
      <w:r w:rsidR="00F92909">
        <w:rPr>
          <w:rFonts w:cs="Tahoma"/>
          <w:i/>
          <w:szCs w:val="24"/>
        </w:rPr>
        <w:t>t allegedly favored "the rich."</w:t>
      </w:r>
    </w:p>
    <w:p w:rsidR="00F92909" w:rsidRDefault="00F92909" w:rsidP="00E43D48">
      <w:pPr>
        <w:spacing w:after="0" w:line="240" w:lineRule="auto"/>
        <w:rPr>
          <w:rFonts w:cs="Tahoma"/>
          <w:i/>
          <w:szCs w:val="24"/>
        </w:rPr>
      </w:pPr>
    </w:p>
    <w:p w:rsidR="00F92909" w:rsidRDefault="00DA0AED" w:rsidP="00E43D48">
      <w:pPr>
        <w:spacing w:after="0" w:line="240" w:lineRule="auto"/>
        <w:rPr>
          <w:rFonts w:cs="Tahoma"/>
          <w:sz w:val="28"/>
          <w:szCs w:val="28"/>
        </w:rPr>
      </w:pPr>
      <w:r>
        <w:rPr>
          <w:rFonts w:cs="Tahoma"/>
          <w:sz w:val="28"/>
          <w:szCs w:val="28"/>
        </w:rPr>
        <w:t>Richard</w:t>
      </w:r>
      <w:r w:rsidR="00F92909" w:rsidRPr="006556E7">
        <w:rPr>
          <w:rFonts w:cs="Tahoma"/>
          <w:sz w:val="28"/>
          <w:szCs w:val="28"/>
        </w:rPr>
        <w:t>,</w:t>
      </w:r>
      <w:r w:rsidR="00F92909">
        <w:rPr>
          <w:rFonts w:cs="Tahoma"/>
          <w:sz w:val="28"/>
          <w:szCs w:val="28"/>
        </w:rPr>
        <w:t xml:space="preserve"> "allegedly favored the rich?"</w:t>
      </w:r>
    </w:p>
    <w:p w:rsidR="00F92909" w:rsidRDefault="00F92909" w:rsidP="00E43D48">
      <w:pPr>
        <w:spacing w:after="0" w:line="240" w:lineRule="auto"/>
        <w:rPr>
          <w:rFonts w:cs="Tahoma"/>
          <w:sz w:val="28"/>
          <w:szCs w:val="28"/>
        </w:rPr>
      </w:pPr>
    </w:p>
    <w:p w:rsidR="00F92909" w:rsidRPr="00E43D48" w:rsidRDefault="00F92909" w:rsidP="00E43D48">
      <w:pPr>
        <w:spacing w:after="0" w:line="240" w:lineRule="auto"/>
        <w:rPr>
          <w:rFonts w:cs="Tahoma"/>
          <w:i/>
          <w:szCs w:val="24"/>
        </w:rPr>
      </w:pPr>
      <w:r>
        <w:rPr>
          <w:rFonts w:cs="Tahoma"/>
          <w:sz w:val="28"/>
          <w:szCs w:val="28"/>
        </w:rPr>
        <w:t>This is like debating Glenn Beck.</w:t>
      </w:r>
    </w:p>
    <w:p w:rsidR="00E43D48" w:rsidRPr="00E43D48" w:rsidRDefault="00E43D48" w:rsidP="00E43D48">
      <w:pPr>
        <w:spacing w:after="0" w:line="240" w:lineRule="auto"/>
        <w:rPr>
          <w:rFonts w:cs="Tahoma"/>
          <w:i/>
          <w:szCs w:val="24"/>
        </w:rPr>
      </w:pPr>
    </w:p>
    <w:p w:rsidR="00F92909" w:rsidRDefault="00E43D48" w:rsidP="00E43D48">
      <w:pPr>
        <w:spacing w:after="0" w:line="240" w:lineRule="auto"/>
        <w:rPr>
          <w:rFonts w:cs="Tahoma"/>
          <w:i/>
          <w:szCs w:val="24"/>
        </w:rPr>
      </w:pPr>
      <w:r w:rsidRPr="00E43D48">
        <w:rPr>
          <w:rFonts w:cs="Tahoma"/>
          <w:i/>
          <w:szCs w:val="24"/>
        </w:rPr>
        <w:t>Our view is that John F. Kennedy had it right that a rising tide lifts all boats.</w:t>
      </w:r>
    </w:p>
    <w:p w:rsidR="00F92909" w:rsidRDefault="00F92909" w:rsidP="00E43D48">
      <w:pPr>
        <w:spacing w:after="0" w:line="240" w:lineRule="auto"/>
        <w:rPr>
          <w:rFonts w:cs="Tahoma"/>
          <w:i/>
          <w:szCs w:val="24"/>
        </w:rPr>
      </w:pPr>
    </w:p>
    <w:p w:rsidR="00F92909" w:rsidRDefault="00DA0AED" w:rsidP="00E43D48">
      <w:pPr>
        <w:spacing w:after="0" w:line="240" w:lineRule="auto"/>
        <w:rPr>
          <w:rFonts w:cs="Tahoma"/>
          <w:i/>
          <w:szCs w:val="24"/>
        </w:rPr>
      </w:pPr>
      <w:r>
        <w:rPr>
          <w:rFonts w:cs="Tahoma"/>
          <w:sz w:val="28"/>
          <w:szCs w:val="28"/>
        </w:rPr>
        <w:t>Richard</w:t>
      </w:r>
      <w:r w:rsidR="00F92909" w:rsidRPr="006556E7">
        <w:rPr>
          <w:rFonts w:cs="Tahoma"/>
          <w:sz w:val="28"/>
          <w:szCs w:val="28"/>
        </w:rPr>
        <w:t>,</w:t>
      </w:r>
      <w:r w:rsidR="00F92909">
        <w:rPr>
          <w:rFonts w:cs="Tahoma"/>
          <w:sz w:val="28"/>
          <w:szCs w:val="28"/>
        </w:rPr>
        <w:t xml:space="preserve"> that rising tide is American productivity which has doubled over the last few decades. Yet only the richest Americans have reaped the benefits of that </w:t>
      </w:r>
      <w:r w:rsidR="00D056D6">
        <w:rPr>
          <w:rFonts w:cs="Tahoma"/>
          <w:sz w:val="28"/>
          <w:szCs w:val="28"/>
        </w:rPr>
        <w:t xml:space="preserve">gigantic increase in </w:t>
      </w:r>
      <w:r w:rsidR="00F92909">
        <w:rPr>
          <w:rFonts w:cs="Tahoma"/>
          <w:sz w:val="28"/>
          <w:szCs w:val="28"/>
        </w:rPr>
        <w:t xml:space="preserve">productivity. So Kennedy should have amended that quote: a rising tide </w:t>
      </w:r>
      <w:r w:rsidR="00F92909" w:rsidRPr="00F92909">
        <w:rPr>
          <w:rFonts w:cs="Tahoma"/>
          <w:i/>
          <w:sz w:val="28"/>
          <w:szCs w:val="28"/>
        </w:rPr>
        <w:t>could</w:t>
      </w:r>
      <w:r w:rsidR="00F92909">
        <w:rPr>
          <w:rFonts w:cs="Tahoma"/>
          <w:sz w:val="28"/>
          <w:szCs w:val="28"/>
        </w:rPr>
        <w:t xml:space="preserve">  lift all boats ... if you could get rid of the yachts.</w:t>
      </w:r>
    </w:p>
    <w:p w:rsidR="00F92909" w:rsidRDefault="00F92909" w:rsidP="00E43D48">
      <w:pPr>
        <w:spacing w:after="0" w:line="240" w:lineRule="auto"/>
        <w:rPr>
          <w:rFonts w:cs="Tahoma"/>
          <w:i/>
          <w:szCs w:val="24"/>
        </w:rPr>
      </w:pPr>
    </w:p>
    <w:p w:rsidR="00E43D48" w:rsidRDefault="00E43D48" w:rsidP="00E43D48">
      <w:pPr>
        <w:spacing w:after="0" w:line="240" w:lineRule="auto"/>
        <w:rPr>
          <w:rFonts w:cs="Tahoma"/>
          <w:i/>
          <w:szCs w:val="24"/>
        </w:rPr>
      </w:pPr>
      <w:r w:rsidRPr="00E43D48">
        <w:rPr>
          <w:rFonts w:cs="Tahoma"/>
          <w:i/>
          <w:szCs w:val="24"/>
        </w:rPr>
        <w:t>It would be better for low- and middle-income Americans if growth and not equality became the driving policy goal in the</w:t>
      </w:r>
      <w:r>
        <w:rPr>
          <w:rFonts w:cs="Tahoma"/>
          <w:i/>
          <w:szCs w:val="24"/>
        </w:rPr>
        <w:t xml:space="preserve"> states and in Washington, D.C.</w:t>
      </w:r>
    </w:p>
    <w:p w:rsidR="00F92909" w:rsidRDefault="00F92909" w:rsidP="00E43D48">
      <w:pPr>
        <w:spacing w:after="0" w:line="240" w:lineRule="auto"/>
        <w:rPr>
          <w:rFonts w:cs="Tahoma"/>
          <w:i/>
          <w:szCs w:val="24"/>
        </w:rPr>
      </w:pPr>
    </w:p>
    <w:p w:rsidR="00F92909" w:rsidRDefault="00DA0AED" w:rsidP="00E43D48">
      <w:pPr>
        <w:spacing w:after="0" w:line="240" w:lineRule="auto"/>
        <w:rPr>
          <w:rFonts w:cs="Tahoma"/>
          <w:sz w:val="28"/>
          <w:szCs w:val="28"/>
        </w:rPr>
      </w:pPr>
      <w:r>
        <w:rPr>
          <w:rFonts w:cs="Tahoma"/>
          <w:sz w:val="28"/>
          <w:szCs w:val="28"/>
        </w:rPr>
        <w:t>Richard</w:t>
      </w:r>
      <w:r w:rsidR="00F92909" w:rsidRPr="006556E7">
        <w:rPr>
          <w:rFonts w:cs="Tahoma"/>
          <w:sz w:val="28"/>
          <w:szCs w:val="28"/>
        </w:rPr>
        <w:t>,</w:t>
      </w:r>
      <w:r w:rsidR="00F92909">
        <w:rPr>
          <w:rFonts w:cs="Tahoma"/>
          <w:sz w:val="28"/>
          <w:szCs w:val="28"/>
        </w:rPr>
        <w:t xml:space="preserve"> as I just indicated - we have grown: productivity has doubled. Your dishonest attempts to trick the audience into accepting your lies and distortions has failed.</w:t>
      </w:r>
    </w:p>
    <w:p w:rsidR="00F92909" w:rsidRDefault="00F92909" w:rsidP="00E43D48">
      <w:pPr>
        <w:spacing w:after="0" w:line="240" w:lineRule="auto"/>
        <w:rPr>
          <w:rFonts w:cs="Tahoma"/>
          <w:sz w:val="28"/>
          <w:szCs w:val="28"/>
        </w:rPr>
      </w:pPr>
    </w:p>
    <w:p w:rsidR="00DA0AED" w:rsidRDefault="00F92909" w:rsidP="00E43D48">
      <w:pPr>
        <w:spacing w:after="0" w:line="240" w:lineRule="auto"/>
        <w:rPr>
          <w:rFonts w:cs="Tahoma"/>
          <w:sz w:val="28"/>
          <w:szCs w:val="28"/>
        </w:rPr>
      </w:pPr>
      <w:r>
        <w:rPr>
          <w:rFonts w:cs="Tahoma"/>
          <w:sz w:val="28"/>
          <w:szCs w:val="28"/>
        </w:rPr>
        <w:t xml:space="preserve">But relax </w:t>
      </w:r>
      <w:r w:rsidR="00DA0AED">
        <w:rPr>
          <w:rFonts w:cs="Tahoma"/>
          <w:sz w:val="28"/>
          <w:szCs w:val="28"/>
        </w:rPr>
        <w:t>Richard</w:t>
      </w:r>
      <w:r>
        <w:rPr>
          <w:rFonts w:cs="Tahoma"/>
          <w:sz w:val="28"/>
          <w:szCs w:val="28"/>
        </w:rPr>
        <w:t xml:space="preserve">, as long as you've got Fox News </w:t>
      </w:r>
      <w:r w:rsidR="00D056D6">
        <w:rPr>
          <w:rFonts w:cs="Tahoma"/>
          <w:sz w:val="28"/>
          <w:szCs w:val="28"/>
        </w:rPr>
        <w:t xml:space="preserve">to brainwash the ignorant masses, </w:t>
      </w:r>
      <w:r>
        <w:rPr>
          <w:rFonts w:cs="Tahoma"/>
          <w:sz w:val="28"/>
          <w:szCs w:val="28"/>
        </w:rPr>
        <w:t>and the Supreme Court in your back pocket, you will continue to fool enough Americans to keep the misery rollin</w:t>
      </w:r>
      <w:r w:rsidR="00D056D6">
        <w:rPr>
          <w:rFonts w:cs="Tahoma"/>
          <w:sz w:val="28"/>
          <w:szCs w:val="28"/>
        </w:rPr>
        <w:t>'</w:t>
      </w:r>
      <w:r>
        <w:rPr>
          <w:rFonts w:cs="Tahoma"/>
          <w:sz w:val="28"/>
          <w:szCs w:val="28"/>
        </w:rPr>
        <w:t xml:space="preserve"> in</w:t>
      </w:r>
      <w:r w:rsidR="007040F3">
        <w:rPr>
          <w:rFonts w:cs="Tahoma"/>
          <w:sz w:val="28"/>
          <w:szCs w:val="28"/>
        </w:rPr>
        <w:t>;</w:t>
      </w:r>
      <w:r>
        <w:rPr>
          <w:rFonts w:cs="Tahoma"/>
          <w:sz w:val="28"/>
          <w:szCs w:val="28"/>
        </w:rPr>
        <w:t xml:space="preserve"> and for the rich ... </w:t>
      </w:r>
      <w:r w:rsidR="00D056D6">
        <w:rPr>
          <w:rFonts w:cs="Tahoma"/>
          <w:sz w:val="28"/>
          <w:szCs w:val="28"/>
        </w:rPr>
        <w:t xml:space="preserve">keep </w:t>
      </w:r>
      <w:r>
        <w:rPr>
          <w:rFonts w:cs="Tahoma"/>
          <w:sz w:val="28"/>
          <w:szCs w:val="28"/>
        </w:rPr>
        <w:t>the champagne flowin</w:t>
      </w:r>
      <w:r w:rsidR="00D056D6">
        <w:rPr>
          <w:rFonts w:cs="Tahoma"/>
          <w:sz w:val="28"/>
          <w:szCs w:val="28"/>
        </w:rPr>
        <w:t>'</w:t>
      </w:r>
      <w:r>
        <w:rPr>
          <w:rFonts w:cs="Tahoma"/>
          <w:sz w:val="28"/>
          <w:szCs w:val="28"/>
        </w:rPr>
        <w:t>.</w:t>
      </w:r>
    </w:p>
    <w:p w:rsidR="00EB1A54" w:rsidRPr="00DA0AED" w:rsidRDefault="00EB1A54" w:rsidP="00E43D48">
      <w:pPr>
        <w:spacing w:after="0" w:line="240" w:lineRule="auto"/>
        <w:rPr>
          <w:rFonts w:cs="Tahoma"/>
          <w:i/>
          <w:szCs w:val="24"/>
        </w:rPr>
      </w:pPr>
    </w:p>
    <w:p w:rsidR="0027451D" w:rsidRDefault="0027451D" w:rsidP="0027451D">
      <w:pPr>
        <w:spacing w:after="0" w:line="240" w:lineRule="auto"/>
        <w:rPr>
          <w:rFonts w:cs="Tahoma"/>
          <w:sz w:val="28"/>
          <w:szCs w:val="28"/>
        </w:rPr>
      </w:pPr>
      <w:hyperlink r:id="rId11" w:history="1">
        <w:r w:rsidRPr="00E43D48">
          <w:rPr>
            <w:rStyle w:val="Hyperlink"/>
            <w:rFonts w:cs="Tahoma"/>
            <w:sz w:val="28"/>
            <w:szCs w:val="28"/>
          </w:rPr>
          <w:t>http://online.wsj.com/articles/stephen-moore-and-richard-vedder-liberal-blue-states-have-greater-income-inequality-than-conservative-red-states-1401923793</w:t>
        </w:r>
      </w:hyperlink>
    </w:p>
    <w:p w:rsidR="0027451D" w:rsidRPr="0027451D" w:rsidRDefault="0027451D" w:rsidP="0027451D">
      <w:pPr>
        <w:spacing w:after="0" w:line="240" w:lineRule="auto"/>
        <w:rPr>
          <w:sz w:val="28"/>
          <w:szCs w:val="28"/>
        </w:rPr>
      </w:pPr>
      <w:r w:rsidRPr="0027451D">
        <w:rPr>
          <w:sz w:val="28"/>
          <w:szCs w:val="28"/>
        </w:rPr>
        <w:t>****************************************************</w:t>
      </w:r>
    </w:p>
    <w:p w:rsidR="0027451D" w:rsidRPr="0027451D" w:rsidRDefault="0027451D" w:rsidP="0027451D">
      <w:pPr>
        <w:spacing w:after="0" w:line="240" w:lineRule="auto"/>
        <w:rPr>
          <w:sz w:val="28"/>
          <w:szCs w:val="28"/>
        </w:rPr>
      </w:pPr>
    </w:p>
    <w:p w:rsidR="0027451D" w:rsidRPr="0027451D" w:rsidRDefault="0027451D" w:rsidP="0027451D">
      <w:pPr>
        <w:spacing w:after="0" w:line="240" w:lineRule="auto"/>
        <w:jc w:val="center"/>
        <w:rPr>
          <w:sz w:val="28"/>
          <w:szCs w:val="28"/>
        </w:rPr>
      </w:pPr>
      <w:r w:rsidRPr="0027451D">
        <w:rPr>
          <w:sz w:val="28"/>
          <w:szCs w:val="28"/>
        </w:rPr>
        <w:t>THE SCIENCE SEGMENT</w:t>
      </w:r>
    </w:p>
    <w:p w:rsidR="0027451D" w:rsidRDefault="0027451D" w:rsidP="0027451D">
      <w:pPr>
        <w:spacing w:after="0" w:line="240" w:lineRule="auto"/>
        <w:rPr>
          <w:sz w:val="28"/>
          <w:szCs w:val="28"/>
        </w:rPr>
      </w:pPr>
    </w:p>
    <w:p w:rsidR="0027451D" w:rsidRPr="0027451D" w:rsidRDefault="0027451D" w:rsidP="0027451D">
      <w:pPr>
        <w:spacing w:after="0" w:line="240" w:lineRule="auto"/>
        <w:jc w:val="center"/>
        <w:rPr>
          <w:sz w:val="28"/>
          <w:szCs w:val="28"/>
        </w:rPr>
      </w:pPr>
      <w:r>
        <w:rPr>
          <w:sz w:val="28"/>
          <w:szCs w:val="28"/>
        </w:rPr>
        <w:t>D</w:t>
      </w:r>
      <w:r w:rsidRPr="0027451D">
        <w:rPr>
          <w:sz w:val="28"/>
          <w:szCs w:val="28"/>
        </w:rPr>
        <w:t>ogs can sniff out prostate cancer</w:t>
      </w:r>
      <w:r>
        <w:rPr>
          <w:sz w:val="28"/>
          <w:szCs w:val="28"/>
        </w:rPr>
        <w:t xml:space="preserve"> </w:t>
      </w:r>
      <w:r w:rsidRPr="0027451D">
        <w:rPr>
          <w:sz w:val="28"/>
          <w:szCs w:val="28"/>
        </w:rPr>
        <w:t>with 98% accuracy</w:t>
      </w:r>
    </w:p>
    <w:p w:rsidR="0027451D" w:rsidRPr="0027451D" w:rsidRDefault="0027451D" w:rsidP="0027451D">
      <w:pPr>
        <w:spacing w:after="0" w:line="240" w:lineRule="auto"/>
        <w:rPr>
          <w:sz w:val="28"/>
          <w:szCs w:val="28"/>
        </w:rPr>
      </w:pPr>
    </w:p>
    <w:p w:rsidR="0027451D" w:rsidRPr="0027451D" w:rsidRDefault="0027451D" w:rsidP="0027451D">
      <w:pPr>
        <w:spacing w:after="0" w:line="240" w:lineRule="auto"/>
        <w:rPr>
          <w:sz w:val="28"/>
          <w:szCs w:val="28"/>
        </w:rPr>
      </w:pPr>
      <w:r w:rsidRPr="0027451D">
        <w:rPr>
          <w:sz w:val="28"/>
          <w:szCs w:val="28"/>
        </w:rPr>
        <w:t>It is estimated that 233,000 men in the US will be diagnosed with prostate cancer this year. Although current screening methods for the disease - such as digital rectal exams - can aid in early detection, they are not always accurate. But with the help of "man's best friend," a new screening technique could be coming.</w:t>
      </w:r>
    </w:p>
    <w:p w:rsidR="0027451D" w:rsidRPr="0027451D" w:rsidRDefault="0027451D" w:rsidP="0027451D">
      <w:pPr>
        <w:spacing w:after="0" w:line="240" w:lineRule="auto"/>
        <w:rPr>
          <w:sz w:val="28"/>
          <w:szCs w:val="28"/>
        </w:rPr>
      </w:pPr>
      <w:r w:rsidRPr="0027451D">
        <w:rPr>
          <w:sz w:val="28"/>
          <w:szCs w:val="28"/>
        </w:rPr>
        <w:t xml:space="preserve"> </w:t>
      </w:r>
    </w:p>
    <w:p w:rsidR="0027451D" w:rsidRPr="0027451D" w:rsidRDefault="0027451D" w:rsidP="0027451D">
      <w:pPr>
        <w:spacing w:after="0" w:line="240" w:lineRule="auto"/>
        <w:rPr>
          <w:sz w:val="28"/>
          <w:szCs w:val="28"/>
        </w:rPr>
      </w:pPr>
      <w:r w:rsidRPr="0027451D">
        <w:rPr>
          <w:sz w:val="28"/>
          <w:szCs w:val="28"/>
        </w:rPr>
        <w:t>Researchers wanted to see whether two highly trained dogs were able to detect prostate cancer-specific volatile organic compounds in the urine samples of 677 participants. Of these, 320 had prostate cancer ranging from low-risk to metastatic; while 357 were healthy controls. Researchers found that two highly trained dogs were able to detect prostate cancer in urine samples with a combined 98% accuracy. All testing was carried out in an environment that was free of olfactory disturbance.</w:t>
      </w:r>
    </w:p>
    <w:p w:rsidR="0027451D" w:rsidRPr="0027451D" w:rsidRDefault="0027451D" w:rsidP="0027451D">
      <w:pPr>
        <w:spacing w:after="0" w:line="240" w:lineRule="auto"/>
        <w:rPr>
          <w:sz w:val="28"/>
          <w:szCs w:val="28"/>
        </w:rPr>
      </w:pPr>
    </w:p>
    <w:p w:rsidR="0027451D" w:rsidRPr="0027451D" w:rsidRDefault="0027451D" w:rsidP="0027451D">
      <w:pPr>
        <w:spacing w:after="0" w:line="240" w:lineRule="auto"/>
        <w:rPr>
          <w:sz w:val="28"/>
          <w:szCs w:val="28"/>
        </w:rPr>
      </w:pPr>
      <w:r w:rsidRPr="0027451D">
        <w:rPr>
          <w:sz w:val="28"/>
          <w:szCs w:val="28"/>
        </w:rPr>
        <w:t>There is no denying a dog's extraordinary sense of smell. While humans have around 5 million olfactory cells in our noses, dogs have approximately 200 million.</w:t>
      </w:r>
    </w:p>
    <w:p w:rsidR="0027451D" w:rsidRPr="0027451D" w:rsidRDefault="0027451D" w:rsidP="0027451D">
      <w:pPr>
        <w:spacing w:after="0" w:line="240" w:lineRule="auto"/>
        <w:rPr>
          <w:sz w:val="28"/>
          <w:szCs w:val="28"/>
        </w:rPr>
      </w:pPr>
      <w:r w:rsidRPr="0027451D">
        <w:rPr>
          <w:sz w:val="28"/>
          <w:szCs w:val="28"/>
        </w:rPr>
        <w:t xml:space="preserve"> </w:t>
      </w:r>
    </w:p>
    <w:p w:rsidR="0027451D" w:rsidRPr="0027451D" w:rsidRDefault="0027451D" w:rsidP="0027451D">
      <w:pPr>
        <w:spacing w:after="0" w:line="240" w:lineRule="auto"/>
        <w:rPr>
          <w:sz w:val="28"/>
          <w:szCs w:val="28"/>
        </w:rPr>
      </w:pPr>
      <w:r w:rsidRPr="0027451D">
        <w:rPr>
          <w:sz w:val="28"/>
          <w:szCs w:val="28"/>
        </w:rPr>
        <w:t>Dogs are now being used for detection of various cancers. One study revealed that trained detection dogs were able to detect ovarian cancer in tissue and blood samples through sniffing out volatile organic compounds. Such compounds could also be biomarkers of bladder cancer.</w:t>
      </w:r>
    </w:p>
    <w:p w:rsidR="0027451D" w:rsidRPr="0027451D" w:rsidRDefault="0027451D" w:rsidP="0027451D">
      <w:pPr>
        <w:spacing w:after="0" w:line="240" w:lineRule="auto"/>
        <w:rPr>
          <w:sz w:val="28"/>
          <w:szCs w:val="28"/>
        </w:rPr>
      </w:pPr>
      <w:r w:rsidRPr="0027451D">
        <w:rPr>
          <w:sz w:val="28"/>
          <w:szCs w:val="28"/>
        </w:rPr>
        <w:t xml:space="preserve"> </w:t>
      </w:r>
    </w:p>
    <w:p w:rsidR="0027451D" w:rsidRPr="0027451D" w:rsidRDefault="0027451D" w:rsidP="0027451D">
      <w:pPr>
        <w:spacing w:after="0" w:line="240" w:lineRule="auto"/>
        <w:rPr>
          <w:sz w:val="28"/>
          <w:szCs w:val="28"/>
        </w:rPr>
      </w:pPr>
      <w:r w:rsidRPr="0027451D">
        <w:rPr>
          <w:sz w:val="28"/>
          <w:szCs w:val="28"/>
        </w:rPr>
        <w:t>Dogs can also help alert a diabetic to high or low blood sugar levels through being trained to detect a specific scent in their owner's breath or sweat.</w:t>
      </w:r>
    </w:p>
    <w:p w:rsidR="0027451D" w:rsidRPr="0027451D" w:rsidRDefault="0027451D" w:rsidP="0027451D">
      <w:pPr>
        <w:spacing w:after="0" w:line="240" w:lineRule="auto"/>
        <w:rPr>
          <w:sz w:val="28"/>
          <w:szCs w:val="28"/>
        </w:rPr>
      </w:pPr>
      <w:r w:rsidRPr="0027451D">
        <w:rPr>
          <w:sz w:val="28"/>
          <w:szCs w:val="28"/>
        </w:rPr>
        <w:t>****************************************************</w:t>
      </w:r>
    </w:p>
    <w:p w:rsidR="0027451D" w:rsidRPr="0027451D" w:rsidRDefault="0027451D" w:rsidP="0027451D">
      <w:pPr>
        <w:spacing w:after="0" w:line="240" w:lineRule="auto"/>
        <w:rPr>
          <w:sz w:val="28"/>
          <w:szCs w:val="28"/>
        </w:rPr>
      </w:pPr>
    </w:p>
    <w:p w:rsidR="0027451D" w:rsidRPr="0027451D" w:rsidRDefault="0027451D" w:rsidP="0027451D">
      <w:pPr>
        <w:spacing w:after="0" w:line="240" w:lineRule="auto"/>
        <w:jc w:val="center"/>
        <w:rPr>
          <w:sz w:val="28"/>
          <w:szCs w:val="28"/>
        </w:rPr>
      </w:pPr>
      <w:r w:rsidRPr="0027451D">
        <w:rPr>
          <w:sz w:val="28"/>
          <w:szCs w:val="28"/>
        </w:rPr>
        <w:t>FAMOUS QUOTES</w:t>
      </w:r>
    </w:p>
    <w:p w:rsidR="0027451D" w:rsidRDefault="0027451D" w:rsidP="0027451D">
      <w:pPr>
        <w:spacing w:after="0" w:line="240" w:lineRule="auto"/>
        <w:rPr>
          <w:sz w:val="28"/>
          <w:szCs w:val="28"/>
        </w:rPr>
      </w:pPr>
    </w:p>
    <w:p w:rsidR="0027451D" w:rsidRPr="0027451D" w:rsidRDefault="0027451D" w:rsidP="0027451D">
      <w:pPr>
        <w:spacing w:after="0" w:line="240" w:lineRule="auto"/>
        <w:rPr>
          <w:sz w:val="28"/>
          <w:szCs w:val="28"/>
        </w:rPr>
      </w:pPr>
    </w:p>
    <w:p w:rsidR="0027451D" w:rsidRDefault="0027451D" w:rsidP="0027451D">
      <w:pPr>
        <w:spacing w:after="0" w:line="240" w:lineRule="auto"/>
        <w:jc w:val="center"/>
        <w:rPr>
          <w:sz w:val="28"/>
          <w:szCs w:val="28"/>
        </w:rPr>
      </w:pPr>
      <w:r>
        <w:rPr>
          <w:sz w:val="28"/>
          <w:szCs w:val="28"/>
        </w:rPr>
        <w:t>ANONYMOUS</w:t>
      </w:r>
    </w:p>
    <w:p w:rsidR="0027451D" w:rsidRDefault="0027451D" w:rsidP="0027451D">
      <w:pPr>
        <w:spacing w:after="0" w:line="240" w:lineRule="auto"/>
        <w:rPr>
          <w:sz w:val="28"/>
          <w:szCs w:val="28"/>
        </w:rPr>
      </w:pPr>
    </w:p>
    <w:p w:rsidR="0027451D" w:rsidRPr="0027451D" w:rsidRDefault="0027451D" w:rsidP="00D056D6">
      <w:pPr>
        <w:spacing w:after="0" w:line="240" w:lineRule="auto"/>
        <w:jc w:val="center"/>
        <w:rPr>
          <w:sz w:val="28"/>
          <w:szCs w:val="28"/>
        </w:rPr>
      </w:pPr>
      <w:r w:rsidRPr="0027451D">
        <w:rPr>
          <w:sz w:val="28"/>
          <w:szCs w:val="28"/>
        </w:rPr>
        <w:t>"If you think you're too small to be effective,</w:t>
      </w:r>
    </w:p>
    <w:p w:rsidR="0027451D" w:rsidRPr="0027451D" w:rsidRDefault="0027451D" w:rsidP="00D056D6">
      <w:pPr>
        <w:spacing w:after="0" w:line="240" w:lineRule="auto"/>
        <w:jc w:val="center"/>
        <w:rPr>
          <w:sz w:val="28"/>
          <w:szCs w:val="28"/>
        </w:rPr>
      </w:pPr>
      <w:r w:rsidRPr="0027451D">
        <w:rPr>
          <w:sz w:val="28"/>
          <w:szCs w:val="28"/>
        </w:rPr>
        <w:t>you've never been in the dark with a mosquito."</w:t>
      </w:r>
    </w:p>
    <w:p w:rsidR="0027451D" w:rsidRDefault="0027451D" w:rsidP="00E43D48">
      <w:pPr>
        <w:spacing w:after="0" w:line="240" w:lineRule="auto"/>
        <w:rPr>
          <w:sz w:val="28"/>
          <w:szCs w:val="28"/>
        </w:rPr>
      </w:pPr>
    </w:p>
    <w:sectPr w:rsidR="0027451D"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2C0B"/>
    <w:rsid w:val="000278FA"/>
    <w:rsid w:val="00027B26"/>
    <w:rsid w:val="000543BC"/>
    <w:rsid w:val="000C0690"/>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7451D"/>
    <w:rsid w:val="00283EEC"/>
    <w:rsid w:val="00285290"/>
    <w:rsid w:val="002D615E"/>
    <w:rsid w:val="002E25A2"/>
    <w:rsid w:val="00301E22"/>
    <w:rsid w:val="00312956"/>
    <w:rsid w:val="00331477"/>
    <w:rsid w:val="0033296F"/>
    <w:rsid w:val="00335BAA"/>
    <w:rsid w:val="00386CED"/>
    <w:rsid w:val="00403E56"/>
    <w:rsid w:val="004226AE"/>
    <w:rsid w:val="0043404B"/>
    <w:rsid w:val="004448E0"/>
    <w:rsid w:val="0049240C"/>
    <w:rsid w:val="004A6312"/>
    <w:rsid w:val="004B0C3E"/>
    <w:rsid w:val="004E5D89"/>
    <w:rsid w:val="005D724B"/>
    <w:rsid w:val="006126DF"/>
    <w:rsid w:val="006363B1"/>
    <w:rsid w:val="00651099"/>
    <w:rsid w:val="006556E7"/>
    <w:rsid w:val="0066545B"/>
    <w:rsid w:val="006943E3"/>
    <w:rsid w:val="0069536B"/>
    <w:rsid w:val="006B2C84"/>
    <w:rsid w:val="006D23C9"/>
    <w:rsid w:val="006E48C8"/>
    <w:rsid w:val="0070408E"/>
    <w:rsid w:val="007040F3"/>
    <w:rsid w:val="00745E46"/>
    <w:rsid w:val="00747183"/>
    <w:rsid w:val="007500BE"/>
    <w:rsid w:val="00750264"/>
    <w:rsid w:val="00761A65"/>
    <w:rsid w:val="007C7EA6"/>
    <w:rsid w:val="007D03F9"/>
    <w:rsid w:val="007D37B2"/>
    <w:rsid w:val="007F03F1"/>
    <w:rsid w:val="00802D7B"/>
    <w:rsid w:val="00823054"/>
    <w:rsid w:val="00841307"/>
    <w:rsid w:val="0084646C"/>
    <w:rsid w:val="00873CC1"/>
    <w:rsid w:val="00882C13"/>
    <w:rsid w:val="008B6A7A"/>
    <w:rsid w:val="008D58FC"/>
    <w:rsid w:val="008E011B"/>
    <w:rsid w:val="008F1E19"/>
    <w:rsid w:val="008F5BA4"/>
    <w:rsid w:val="009564C7"/>
    <w:rsid w:val="009565E0"/>
    <w:rsid w:val="009637D1"/>
    <w:rsid w:val="009721F8"/>
    <w:rsid w:val="009B0326"/>
    <w:rsid w:val="009B34D8"/>
    <w:rsid w:val="009C248F"/>
    <w:rsid w:val="009D4C7C"/>
    <w:rsid w:val="00A02ED3"/>
    <w:rsid w:val="00A141B4"/>
    <w:rsid w:val="00A60F0A"/>
    <w:rsid w:val="00A733B4"/>
    <w:rsid w:val="00A76686"/>
    <w:rsid w:val="00A76C6D"/>
    <w:rsid w:val="00AA6BF9"/>
    <w:rsid w:val="00AC5DC5"/>
    <w:rsid w:val="00AD24DB"/>
    <w:rsid w:val="00B05931"/>
    <w:rsid w:val="00B277C2"/>
    <w:rsid w:val="00B64C59"/>
    <w:rsid w:val="00B94C82"/>
    <w:rsid w:val="00BB38F3"/>
    <w:rsid w:val="00BD1D47"/>
    <w:rsid w:val="00BE1302"/>
    <w:rsid w:val="00C16659"/>
    <w:rsid w:val="00C17CBD"/>
    <w:rsid w:val="00C2242D"/>
    <w:rsid w:val="00C460C4"/>
    <w:rsid w:val="00C56A01"/>
    <w:rsid w:val="00C63E10"/>
    <w:rsid w:val="00C959B3"/>
    <w:rsid w:val="00CB4B78"/>
    <w:rsid w:val="00CD12E7"/>
    <w:rsid w:val="00CD2323"/>
    <w:rsid w:val="00CD47A9"/>
    <w:rsid w:val="00CD5596"/>
    <w:rsid w:val="00D056D6"/>
    <w:rsid w:val="00D25138"/>
    <w:rsid w:val="00D408D1"/>
    <w:rsid w:val="00D54017"/>
    <w:rsid w:val="00D60876"/>
    <w:rsid w:val="00DA0AED"/>
    <w:rsid w:val="00DC4ECD"/>
    <w:rsid w:val="00DF1E6A"/>
    <w:rsid w:val="00DF31A8"/>
    <w:rsid w:val="00E34272"/>
    <w:rsid w:val="00E43D48"/>
    <w:rsid w:val="00E51785"/>
    <w:rsid w:val="00E6791C"/>
    <w:rsid w:val="00E715BD"/>
    <w:rsid w:val="00E9314B"/>
    <w:rsid w:val="00E9552B"/>
    <w:rsid w:val="00EA3EF5"/>
    <w:rsid w:val="00EB1A54"/>
    <w:rsid w:val="00EB1D05"/>
    <w:rsid w:val="00ED6E54"/>
    <w:rsid w:val="00EE2677"/>
    <w:rsid w:val="00EF6CB2"/>
    <w:rsid w:val="00F11177"/>
    <w:rsid w:val="00F21BE5"/>
    <w:rsid w:val="00F25268"/>
    <w:rsid w:val="00F435FE"/>
    <w:rsid w:val="00F50FDF"/>
    <w:rsid w:val="00F52CB5"/>
    <w:rsid w:val="00F63F40"/>
    <w:rsid w:val="00F64136"/>
    <w:rsid w:val="00F77C5C"/>
    <w:rsid w:val="00F92909"/>
    <w:rsid w:val="00FA0304"/>
    <w:rsid w:val="00FD0664"/>
    <w:rsid w:val="00FD2D4E"/>
  </w:rsids>
  <m:mathPr>
    <m:mathFont m:val="Cambria Math"/>
    <m:brkBin m:val="before"/>
    <m:brkBinSub m:val="--"/>
    <m:smallFrac m:val="0"/>
    <m:dispDef/>
    <m:lMargin m:val="0"/>
    <m:rMargin m:val="0"/>
    <m:defJc m:val="centerGroup"/>
    <m:wrapIndent m:val="1440"/>
    <m:intLim m:val="subSup"/>
    <m:naryLim m:val="undOvr"/>
  </m:mathPr>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A15935E-DE77-4018-972D-1B67108D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690"/>
    <w:rPr>
      <w:color w:val="0000FF"/>
      <w:u w:val="single"/>
    </w:rPr>
  </w:style>
  <w:style w:type="character" w:styleId="FollowedHyperlink">
    <w:name w:val="FollowedHyperlink"/>
    <w:basedOn w:val="DefaultParagraphFont"/>
    <w:uiPriority w:val="99"/>
    <w:semiHidden/>
    <w:unhideWhenUsed/>
    <w:rsid w:val="008F5B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18440">
      <w:bodyDiv w:val="1"/>
      <w:marLeft w:val="0"/>
      <w:marRight w:val="0"/>
      <w:marTop w:val="0"/>
      <w:marBottom w:val="0"/>
      <w:divBdr>
        <w:top w:val="none" w:sz="0" w:space="0" w:color="auto"/>
        <w:left w:val="none" w:sz="0" w:space="0" w:color="auto"/>
        <w:bottom w:val="none" w:sz="0" w:space="0" w:color="auto"/>
        <w:right w:val="none" w:sz="0" w:space="0" w:color="auto"/>
      </w:divBdr>
      <w:divsChild>
        <w:div w:id="1224369383">
          <w:marLeft w:val="0"/>
          <w:marRight w:val="0"/>
          <w:marTop w:val="0"/>
          <w:marBottom w:val="0"/>
          <w:divBdr>
            <w:top w:val="none" w:sz="0" w:space="0" w:color="auto"/>
            <w:left w:val="none" w:sz="0" w:space="0" w:color="auto"/>
            <w:bottom w:val="none" w:sz="0" w:space="0" w:color="auto"/>
            <w:right w:val="none" w:sz="0" w:space="0" w:color="auto"/>
          </w:divBdr>
          <w:divsChild>
            <w:div w:id="2074038436">
              <w:marLeft w:val="0"/>
              <w:marRight w:val="0"/>
              <w:marTop w:val="0"/>
              <w:marBottom w:val="0"/>
              <w:divBdr>
                <w:top w:val="none" w:sz="0" w:space="0" w:color="auto"/>
                <w:left w:val="none" w:sz="0" w:space="0" w:color="auto"/>
                <w:bottom w:val="none" w:sz="0" w:space="0" w:color="auto"/>
                <w:right w:val="none" w:sz="0" w:space="0" w:color="auto"/>
              </w:divBdr>
              <w:divsChild>
                <w:div w:id="1943024153">
                  <w:marLeft w:val="0"/>
                  <w:marRight w:val="0"/>
                  <w:marTop w:val="0"/>
                  <w:marBottom w:val="0"/>
                  <w:divBdr>
                    <w:top w:val="none" w:sz="0" w:space="0" w:color="auto"/>
                    <w:left w:val="none" w:sz="0" w:space="0" w:color="auto"/>
                    <w:bottom w:val="none" w:sz="0" w:space="0" w:color="auto"/>
                    <w:right w:val="none" w:sz="0" w:space="0" w:color="auto"/>
                  </w:divBdr>
                  <w:divsChild>
                    <w:div w:id="1617904354">
                      <w:marLeft w:val="0"/>
                      <w:marRight w:val="0"/>
                      <w:marTop w:val="0"/>
                      <w:marBottom w:val="0"/>
                      <w:divBdr>
                        <w:top w:val="none" w:sz="0" w:space="0" w:color="auto"/>
                        <w:left w:val="none" w:sz="0" w:space="0" w:color="auto"/>
                        <w:bottom w:val="none" w:sz="0" w:space="0" w:color="auto"/>
                        <w:right w:val="none" w:sz="0" w:space="0" w:color="auto"/>
                      </w:divBdr>
                      <w:divsChild>
                        <w:div w:id="543832190">
                          <w:marLeft w:val="120"/>
                          <w:marRight w:val="120"/>
                          <w:marTop w:val="0"/>
                          <w:marBottom w:val="0"/>
                          <w:divBdr>
                            <w:top w:val="none" w:sz="0" w:space="0" w:color="auto"/>
                            <w:left w:val="none" w:sz="0" w:space="0" w:color="auto"/>
                            <w:bottom w:val="none" w:sz="0" w:space="0" w:color="auto"/>
                            <w:right w:val="none" w:sz="0" w:space="0" w:color="auto"/>
                          </w:divBdr>
                          <w:divsChild>
                            <w:div w:id="1031102408">
                              <w:marLeft w:val="0"/>
                              <w:marRight w:val="0"/>
                              <w:marTop w:val="0"/>
                              <w:marBottom w:val="0"/>
                              <w:divBdr>
                                <w:top w:val="none" w:sz="0" w:space="0" w:color="auto"/>
                                <w:left w:val="none" w:sz="0" w:space="0" w:color="auto"/>
                                <w:bottom w:val="none" w:sz="0" w:space="0" w:color="auto"/>
                                <w:right w:val="none" w:sz="0" w:space="0" w:color="auto"/>
                              </w:divBdr>
                              <w:divsChild>
                                <w:div w:id="1315718334">
                                  <w:marLeft w:val="0"/>
                                  <w:marRight w:val="0"/>
                                  <w:marTop w:val="0"/>
                                  <w:marBottom w:val="0"/>
                                  <w:divBdr>
                                    <w:top w:val="none" w:sz="0" w:space="0" w:color="auto"/>
                                    <w:left w:val="none" w:sz="0" w:space="0" w:color="auto"/>
                                    <w:bottom w:val="none" w:sz="0" w:space="0" w:color="auto"/>
                                    <w:right w:val="none" w:sz="0" w:space="0" w:color="auto"/>
                                  </w:divBdr>
                                  <w:divsChild>
                                    <w:div w:id="648823081">
                                      <w:marLeft w:val="0"/>
                                      <w:marRight w:val="0"/>
                                      <w:marTop w:val="0"/>
                                      <w:marBottom w:val="0"/>
                                      <w:divBdr>
                                        <w:top w:val="none" w:sz="0" w:space="0" w:color="auto"/>
                                        <w:left w:val="none" w:sz="0" w:space="0" w:color="auto"/>
                                        <w:bottom w:val="none" w:sz="0" w:space="0" w:color="auto"/>
                                        <w:right w:val="none" w:sz="0" w:space="0" w:color="auto"/>
                                      </w:divBdr>
                                      <w:divsChild>
                                        <w:div w:id="815143458">
                                          <w:marLeft w:val="0"/>
                                          <w:marRight w:val="0"/>
                                          <w:marTop w:val="0"/>
                                          <w:marBottom w:val="0"/>
                                          <w:divBdr>
                                            <w:top w:val="none" w:sz="0" w:space="0" w:color="auto"/>
                                            <w:left w:val="none" w:sz="0" w:space="0" w:color="auto"/>
                                            <w:bottom w:val="none" w:sz="0" w:space="0" w:color="auto"/>
                                            <w:right w:val="none" w:sz="0" w:space="0" w:color="auto"/>
                                          </w:divBdr>
                                          <w:divsChild>
                                            <w:div w:id="1065835554">
                                              <w:marLeft w:val="0"/>
                                              <w:marRight w:val="0"/>
                                              <w:marTop w:val="0"/>
                                              <w:marBottom w:val="0"/>
                                              <w:divBdr>
                                                <w:top w:val="none" w:sz="0" w:space="0" w:color="auto"/>
                                                <w:left w:val="none" w:sz="0" w:space="0" w:color="auto"/>
                                                <w:bottom w:val="none" w:sz="0" w:space="0" w:color="auto"/>
                                                <w:right w:val="none" w:sz="0" w:space="0" w:color="auto"/>
                                              </w:divBdr>
                                              <w:divsChild>
                                                <w:div w:id="999427378">
                                                  <w:marLeft w:val="0"/>
                                                  <w:marRight w:val="0"/>
                                                  <w:marTop w:val="0"/>
                                                  <w:marBottom w:val="0"/>
                                                  <w:divBdr>
                                                    <w:top w:val="none" w:sz="0" w:space="0" w:color="auto"/>
                                                    <w:left w:val="none" w:sz="0" w:space="0" w:color="auto"/>
                                                    <w:bottom w:val="none" w:sz="0" w:space="0" w:color="auto"/>
                                                    <w:right w:val="none" w:sz="0" w:space="0" w:color="auto"/>
                                                  </w:divBdr>
                                                  <w:divsChild>
                                                    <w:div w:id="1791511802">
                                                      <w:marLeft w:val="0"/>
                                                      <w:marRight w:val="0"/>
                                                      <w:marTop w:val="0"/>
                                                      <w:marBottom w:val="0"/>
                                                      <w:divBdr>
                                                        <w:top w:val="none" w:sz="0" w:space="0" w:color="auto"/>
                                                        <w:left w:val="none" w:sz="0" w:space="0" w:color="auto"/>
                                                        <w:bottom w:val="none" w:sz="0" w:space="0" w:color="auto"/>
                                                        <w:right w:val="none" w:sz="0" w:space="0" w:color="auto"/>
                                                      </w:divBdr>
                                                      <w:divsChild>
                                                        <w:div w:id="1043752339">
                                                          <w:marLeft w:val="0"/>
                                                          <w:marRight w:val="0"/>
                                                          <w:marTop w:val="0"/>
                                                          <w:marBottom w:val="0"/>
                                                          <w:divBdr>
                                                            <w:top w:val="none" w:sz="0" w:space="0" w:color="auto"/>
                                                            <w:left w:val="none" w:sz="0" w:space="0" w:color="auto"/>
                                                            <w:bottom w:val="none" w:sz="0" w:space="0" w:color="auto"/>
                                                            <w:right w:val="none" w:sz="0" w:space="0" w:color="auto"/>
                                                          </w:divBdr>
                                                          <w:divsChild>
                                                            <w:div w:id="83014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5046">
      <w:bodyDiv w:val="1"/>
      <w:marLeft w:val="0"/>
      <w:marRight w:val="0"/>
      <w:marTop w:val="0"/>
      <w:marBottom w:val="0"/>
      <w:divBdr>
        <w:top w:val="none" w:sz="0" w:space="0" w:color="auto"/>
        <w:left w:val="none" w:sz="0" w:space="0" w:color="auto"/>
        <w:bottom w:val="none" w:sz="0" w:space="0" w:color="auto"/>
        <w:right w:val="none" w:sz="0" w:space="0" w:color="auto"/>
      </w:divBdr>
      <w:divsChild>
        <w:div w:id="445278211">
          <w:marLeft w:val="0"/>
          <w:marRight w:val="0"/>
          <w:marTop w:val="0"/>
          <w:marBottom w:val="0"/>
          <w:divBdr>
            <w:top w:val="none" w:sz="0" w:space="0" w:color="auto"/>
            <w:left w:val="none" w:sz="0" w:space="0" w:color="auto"/>
            <w:bottom w:val="none" w:sz="0" w:space="0" w:color="auto"/>
            <w:right w:val="none" w:sz="0" w:space="0" w:color="auto"/>
          </w:divBdr>
          <w:divsChild>
            <w:div w:id="686833152">
              <w:marLeft w:val="0"/>
              <w:marRight w:val="0"/>
              <w:marTop w:val="0"/>
              <w:marBottom w:val="0"/>
              <w:divBdr>
                <w:top w:val="none" w:sz="0" w:space="0" w:color="auto"/>
                <w:left w:val="none" w:sz="0" w:space="0" w:color="auto"/>
                <w:bottom w:val="none" w:sz="0" w:space="0" w:color="auto"/>
                <w:right w:val="none" w:sz="0" w:space="0" w:color="auto"/>
              </w:divBdr>
              <w:divsChild>
                <w:div w:id="599340757">
                  <w:marLeft w:val="0"/>
                  <w:marRight w:val="0"/>
                  <w:marTop w:val="0"/>
                  <w:marBottom w:val="0"/>
                  <w:divBdr>
                    <w:top w:val="none" w:sz="0" w:space="0" w:color="auto"/>
                    <w:left w:val="none" w:sz="0" w:space="0" w:color="auto"/>
                    <w:bottom w:val="none" w:sz="0" w:space="0" w:color="auto"/>
                    <w:right w:val="none" w:sz="0" w:space="0" w:color="auto"/>
                  </w:divBdr>
                  <w:divsChild>
                    <w:div w:id="1377466290">
                      <w:marLeft w:val="0"/>
                      <w:marRight w:val="0"/>
                      <w:marTop w:val="0"/>
                      <w:marBottom w:val="0"/>
                      <w:divBdr>
                        <w:top w:val="none" w:sz="0" w:space="0" w:color="auto"/>
                        <w:left w:val="none" w:sz="0" w:space="0" w:color="auto"/>
                        <w:bottom w:val="none" w:sz="0" w:space="0" w:color="auto"/>
                        <w:right w:val="none" w:sz="0" w:space="0" w:color="auto"/>
                      </w:divBdr>
                      <w:divsChild>
                        <w:div w:id="525484526">
                          <w:marLeft w:val="120"/>
                          <w:marRight w:val="120"/>
                          <w:marTop w:val="0"/>
                          <w:marBottom w:val="0"/>
                          <w:divBdr>
                            <w:top w:val="none" w:sz="0" w:space="0" w:color="auto"/>
                            <w:left w:val="none" w:sz="0" w:space="0" w:color="auto"/>
                            <w:bottom w:val="none" w:sz="0" w:space="0" w:color="auto"/>
                            <w:right w:val="none" w:sz="0" w:space="0" w:color="auto"/>
                          </w:divBdr>
                          <w:divsChild>
                            <w:div w:id="1901163192">
                              <w:marLeft w:val="0"/>
                              <w:marRight w:val="0"/>
                              <w:marTop w:val="0"/>
                              <w:marBottom w:val="0"/>
                              <w:divBdr>
                                <w:top w:val="none" w:sz="0" w:space="0" w:color="auto"/>
                                <w:left w:val="none" w:sz="0" w:space="0" w:color="auto"/>
                                <w:bottom w:val="none" w:sz="0" w:space="0" w:color="auto"/>
                                <w:right w:val="none" w:sz="0" w:space="0" w:color="auto"/>
                              </w:divBdr>
                              <w:divsChild>
                                <w:div w:id="820469176">
                                  <w:marLeft w:val="0"/>
                                  <w:marRight w:val="0"/>
                                  <w:marTop w:val="0"/>
                                  <w:marBottom w:val="0"/>
                                  <w:divBdr>
                                    <w:top w:val="none" w:sz="0" w:space="0" w:color="auto"/>
                                    <w:left w:val="none" w:sz="0" w:space="0" w:color="auto"/>
                                    <w:bottom w:val="none" w:sz="0" w:space="0" w:color="auto"/>
                                    <w:right w:val="none" w:sz="0" w:space="0" w:color="auto"/>
                                  </w:divBdr>
                                  <w:divsChild>
                                    <w:div w:id="676662244">
                                      <w:marLeft w:val="0"/>
                                      <w:marRight w:val="0"/>
                                      <w:marTop w:val="0"/>
                                      <w:marBottom w:val="0"/>
                                      <w:divBdr>
                                        <w:top w:val="none" w:sz="0" w:space="0" w:color="auto"/>
                                        <w:left w:val="none" w:sz="0" w:space="0" w:color="auto"/>
                                        <w:bottom w:val="none" w:sz="0" w:space="0" w:color="auto"/>
                                        <w:right w:val="none" w:sz="0" w:space="0" w:color="auto"/>
                                      </w:divBdr>
                                      <w:divsChild>
                                        <w:div w:id="1742799463">
                                          <w:marLeft w:val="0"/>
                                          <w:marRight w:val="0"/>
                                          <w:marTop w:val="0"/>
                                          <w:marBottom w:val="0"/>
                                          <w:divBdr>
                                            <w:top w:val="none" w:sz="0" w:space="0" w:color="auto"/>
                                            <w:left w:val="none" w:sz="0" w:space="0" w:color="auto"/>
                                            <w:bottom w:val="none" w:sz="0" w:space="0" w:color="auto"/>
                                            <w:right w:val="none" w:sz="0" w:space="0" w:color="auto"/>
                                          </w:divBdr>
                                          <w:divsChild>
                                            <w:div w:id="1116683241">
                                              <w:marLeft w:val="0"/>
                                              <w:marRight w:val="0"/>
                                              <w:marTop w:val="0"/>
                                              <w:marBottom w:val="0"/>
                                              <w:divBdr>
                                                <w:top w:val="none" w:sz="0" w:space="0" w:color="auto"/>
                                                <w:left w:val="none" w:sz="0" w:space="0" w:color="auto"/>
                                                <w:bottom w:val="none" w:sz="0" w:space="0" w:color="auto"/>
                                                <w:right w:val="none" w:sz="0" w:space="0" w:color="auto"/>
                                              </w:divBdr>
                                              <w:divsChild>
                                                <w:div w:id="825708394">
                                                  <w:marLeft w:val="0"/>
                                                  <w:marRight w:val="0"/>
                                                  <w:marTop w:val="0"/>
                                                  <w:marBottom w:val="0"/>
                                                  <w:divBdr>
                                                    <w:top w:val="none" w:sz="0" w:space="0" w:color="auto"/>
                                                    <w:left w:val="none" w:sz="0" w:space="0" w:color="auto"/>
                                                    <w:bottom w:val="none" w:sz="0" w:space="0" w:color="auto"/>
                                                    <w:right w:val="none" w:sz="0" w:space="0" w:color="auto"/>
                                                  </w:divBdr>
                                                  <w:divsChild>
                                                    <w:div w:id="548882805">
                                                      <w:marLeft w:val="0"/>
                                                      <w:marRight w:val="0"/>
                                                      <w:marTop w:val="0"/>
                                                      <w:marBottom w:val="0"/>
                                                      <w:divBdr>
                                                        <w:top w:val="none" w:sz="0" w:space="0" w:color="auto"/>
                                                        <w:left w:val="none" w:sz="0" w:space="0" w:color="auto"/>
                                                        <w:bottom w:val="none" w:sz="0" w:space="0" w:color="auto"/>
                                                        <w:right w:val="none" w:sz="0" w:space="0" w:color="auto"/>
                                                      </w:divBdr>
                                                      <w:divsChild>
                                                        <w:div w:id="775638246">
                                                          <w:marLeft w:val="0"/>
                                                          <w:marRight w:val="0"/>
                                                          <w:marTop w:val="0"/>
                                                          <w:marBottom w:val="0"/>
                                                          <w:divBdr>
                                                            <w:top w:val="none" w:sz="0" w:space="0" w:color="auto"/>
                                                            <w:left w:val="none" w:sz="0" w:space="0" w:color="auto"/>
                                                            <w:bottom w:val="none" w:sz="0" w:space="0" w:color="auto"/>
                                                            <w:right w:val="none" w:sz="0" w:space="0" w:color="auto"/>
                                                          </w:divBdr>
                                                          <w:divsChild>
                                                            <w:div w:id="18745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5452275">
      <w:bodyDiv w:val="1"/>
      <w:marLeft w:val="0"/>
      <w:marRight w:val="0"/>
      <w:marTop w:val="0"/>
      <w:marBottom w:val="0"/>
      <w:divBdr>
        <w:top w:val="none" w:sz="0" w:space="0" w:color="auto"/>
        <w:left w:val="none" w:sz="0" w:space="0" w:color="auto"/>
        <w:bottom w:val="none" w:sz="0" w:space="0" w:color="auto"/>
        <w:right w:val="none" w:sz="0" w:space="0" w:color="auto"/>
      </w:divBdr>
      <w:divsChild>
        <w:div w:id="1028873348">
          <w:marLeft w:val="0"/>
          <w:marRight w:val="0"/>
          <w:marTop w:val="0"/>
          <w:marBottom w:val="0"/>
          <w:divBdr>
            <w:top w:val="none" w:sz="0" w:space="0" w:color="auto"/>
            <w:left w:val="none" w:sz="0" w:space="0" w:color="auto"/>
            <w:bottom w:val="none" w:sz="0" w:space="0" w:color="auto"/>
            <w:right w:val="none" w:sz="0" w:space="0" w:color="auto"/>
          </w:divBdr>
          <w:divsChild>
            <w:div w:id="483132904">
              <w:marLeft w:val="0"/>
              <w:marRight w:val="0"/>
              <w:marTop w:val="0"/>
              <w:marBottom w:val="0"/>
              <w:divBdr>
                <w:top w:val="none" w:sz="0" w:space="0" w:color="auto"/>
                <w:left w:val="none" w:sz="0" w:space="0" w:color="auto"/>
                <w:bottom w:val="none" w:sz="0" w:space="0" w:color="auto"/>
                <w:right w:val="none" w:sz="0" w:space="0" w:color="auto"/>
              </w:divBdr>
            </w:div>
            <w:div w:id="999700882">
              <w:marLeft w:val="0"/>
              <w:marRight w:val="0"/>
              <w:marTop w:val="0"/>
              <w:marBottom w:val="0"/>
              <w:divBdr>
                <w:top w:val="none" w:sz="0" w:space="0" w:color="auto"/>
                <w:left w:val="none" w:sz="0" w:space="0" w:color="auto"/>
                <w:bottom w:val="none" w:sz="0" w:space="0" w:color="auto"/>
                <w:right w:val="none" w:sz="0" w:space="0" w:color="auto"/>
              </w:divBdr>
              <w:divsChild>
                <w:div w:id="45341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7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hank_God_for_Mississipp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n.wikipedia.org/wiki/Income_inequality_in_the_United_Stat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List_of_U.S._states_by_poverty_rate" TargetMode="External"/><Relationship Id="rId11" Type="http://schemas.openxmlformats.org/officeDocument/2006/relationships/hyperlink" Target="http://online.wsj.com/articles/stephen-moore-and-richard-vedder-liberal-blue-states-have-greater-income-inequality-than-conservative-red-states-1401923793" TargetMode="External"/><Relationship Id="rId5" Type="http://schemas.openxmlformats.org/officeDocument/2006/relationships/hyperlink" Target="http://en.wikipedia.org/wiki/List_of_U.S._states_by_Gini_coefficient" TargetMode="External"/><Relationship Id="rId10" Type="http://schemas.openxmlformats.org/officeDocument/2006/relationships/hyperlink" Target="http://en.wikipedia.org/wiki/Gini_coefficient%23Gini_coefficients_of_representative_income_distributions" TargetMode="External"/><Relationship Id="rId4" Type="http://schemas.openxmlformats.org/officeDocument/2006/relationships/hyperlink" Target="http://www.jeffrey-frankel.com/2010/03/31/red-states-blue-states-and-the-distribution-of-federal-spending/" TargetMode="External"/><Relationship Id="rId9" Type="http://schemas.openxmlformats.org/officeDocument/2006/relationships/hyperlink" Target="http://wallethub.com/edu/states-most-least-dependent-on-the-federal-government/2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3120</Words>
  <Characters>17787</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20866</CharactersWithSpaces>
  <SharedDoc>false</SharedDoc>
  <HLinks>
    <vt:vector size="48" baseType="variant">
      <vt:variant>
        <vt:i4>4063345</vt:i4>
      </vt:variant>
      <vt:variant>
        <vt:i4>21</vt:i4>
      </vt:variant>
      <vt:variant>
        <vt:i4>0</vt:i4>
      </vt:variant>
      <vt:variant>
        <vt:i4>5</vt:i4>
      </vt:variant>
      <vt:variant>
        <vt:lpwstr>http://online.wsj.com/articles/stephen-moore-and-richard-vedder-liberal-blue-states-have-greater-income-inequality-than-conservative-red-states-1401923793</vt:lpwstr>
      </vt:variant>
      <vt:variant>
        <vt:lpwstr/>
      </vt:variant>
      <vt:variant>
        <vt:i4>3342398</vt:i4>
      </vt:variant>
      <vt:variant>
        <vt:i4>18</vt:i4>
      </vt:variant>
      <vt:variant>
        <vt:i4>0</vt:i4>
      </vt:variant>
      <vt:variant>
        <vt:i4>5</vt:i4>
      </vt:variant>
      <vt:variant>
        <vt:lpwstr>http://en.wikipedia.org/wiki/Gini_coefficient%23Gini_coefficients_of_representative_income_distributions</vt:lpwstr>
      </vt:variant>
      <vt:variant>
        <vt:lpwstr/>
      </vt:variant>
      <vt:variant>
        <vt:i4>65623</vt:i4>
      </vt:variant>
      <vt:variant>
        <vt:i4>15</vt:i4>
      </vt:variant>
      <vt:variant>
        <vt:i4>0</vt:i4>
      </vt:variant>
      <vt:variant>
        <vt:i4>5</vt:i4>
      </vt:variant>
      <vt:variant>
        <vt:lpwstr>http://wallethub.com/edu/states-most-least-dependent-on-the-federal-government/2700/</vt:lpwstr>
      </vt:variant>
      <vt:variant>
        <vt:lpwstr/>
      </vt:variant>
      <vt:variant>
        <vt:i4>7012380</vt:i4>
      </vt:variant>
      <vt:variant>
        <vt:i4>12</vt:i4>
      </vt:variant>
      <vt:variant>
        <vt:i4>0</vt:i4>
      </vt:variant>
      <vt:variant>
        <vt:i4>5</vt:i4>
      </vt:variant>
      <vt:variant>
        <vt:lpwstr>http://en.wikipedia.org/wiki/Thank_God_for_Mississippi</vt:lpwstr>
      </vt:variant>
      <vt:variant>
        <vt:lpwstr/>
      </vt:variant>
      <vt:variant>
        <vt:i4>4259894</vt:i4>
      </vt:variant>
      <vt:variant>
        <vt:i4>9</vt:i4>
      </vt:variant>
      <vt:variant>
        <vt:i4>0</vt:i4>
      </vt:variant>
      <vt:variant>
        <vt:i4>5</vt:i4>
      </vt:variant>
      <vt:variant>
        <vt:lpwstr>http://en.wikipedia.org/wiki/Income_inequality_in_the_United_States</vt:lpwstr>
      </vt:variant>
      <vt:variant>
        <vt:lpwstr/>
      </vt:variant>
      <vt:variant>
        <vt:i4>720962</vt:i4>
      </vt:variant>
      <vt:variant>
        <vt:i4>6</vt:i4>
      </vt:variant>
      <vt:variant>
        <vt:i4>0</vt:i4>
      </vt:variant>
      <vt:variant>
        <vt:i4>5</vt:i4>
      </vt:variant>
      <vt:variant>
        <vt:lpwstr>http://en.wikipedia.org/wiki/List_of_U.S._states_by_poverty_rate</vt:lpwstr>
      </vt:variant>
      <vt:variant>
        <vt:lpwstr/>
      </vt:variant>
      <vt:variant>
        <vt:i4>3932280</vt:i4>
      </vt:variant>
      <vt:variant>
        <vt:i4>3</vt:i4>
      </vt:variant>
      <vt:variant>
        <vt:i4>0</vt:i4>
      </vt:variant>
      <vt:variant>
        <vt:i4>5</vt:i4>
      </vt:variant>
      <vt:variant>
        <vt:lpwstr>http://en.wikipedia.org/wiki/List_of_U.S._states_by_Gini_coefficient</vt:lpwstr>
      </vt:variant>
      <vt:variant>
        <vt:lpwstr/>
      </vt:variant>
      <vt:variant>
        <vt:i4>4128803</vt:i4>
      </vt:variant>
      <vt:variant>
        <vt:i4>0</vt:i4>
      </vt:variant>
      <vt:variant>
        <vt:i4>0</vt:i4>
      </vt:variant>
      <vt:variant>
        <vt:i4>5</vt:i4>
      </vt:variant>
      <vt:variant>
        <vt:lpwstr>http://www.jeffrey-frankel.com/2010/03/31/red-states-blue-states-and-the-distribution-of-federal-spending/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